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0C7E6" w14:textId="77777777" w:rsidR="00C30D59" w:rsidRPr="00DD698D" w:rsidRDefault="00C30D59" w:rsidP="00D70FD3">
      <w:pPr>
        <w:pStyle w:val="Nzev"/>
        <w:ind w:firstLine="284"/>
        <w:jc w:val="center"/>
        <w:rPr>
          <w:rFonts w:ascii="Times New Roman" w:hAnsi="Times New Roman"/>
          <w:b/>
          <w:color w:val="000000"/>
          <w:sz w:val="40"/>
          <w:szCs w:val="40"/>
        </w:rPr>
      </w:pPr>
      <w:r w:rsidRPr="00DD698D">
        <w:rPr>
          <w:rFonts w:ascii="Times New Roman" w:hAnsi="Times New Roman"/>
          <w:b/>
          <w:color w:val="000000"/>
          <w:sz w:val="40"/>
          <w:szCs w:val="40"/>
        </w:rPr>
        <w:t xml:space="preserve">SMLOUVA O DÍLO </w:t>
      </w:r>
    </w:p>
    <w:p w14:paraId="4E6199FF" w14:textId="77777777" w:rsidR="00C30D59" w:rsidRPr="00DD698D" w:rsidRDefault="00C30D59" w:rsidP="00C30D59">
      <w:pPr>
        <w:pStyle w:val="Nzev"/>
        <w:jc w:val="center"/>
        <w:rPr>
          <w:rFonts w:ascii="Arial" w:hAnsi="Arial" w:cs="Arial"/>
          <w:color w:val="000000"/>
          <w:sz w:val="20"/>
          <w:szCs w:val="20"/>
        </w:rPr>
      </w:pPr>
      <w:r w:rsidRPr="00DD698D">
        <w:rPr>
          <w:rFonts w:ascii="Arial" w:hAnsi="Arial" w:cs="Arial"/>
          <w:color w:val="000000"/>
          <w:sz w:val="20"/>
          <w:szCs w:val="20"/>
        </w:rPr>
        <w:t xml:space="preserve">č. Objednatele </w:t>
      </w:r>
      <w:permStart w:id="767573273" w:edGrp="everyone"/>
      <w:r w:rsidRPr="00DD698D">
        <w:rPr>
          <w:rFonts w:ascii="Arial" w:hAnsi="Arial" w:cs="Arial"/>
          <w:color w:val="000000"/>
          <w:sz w:val="20"/>
          <w:szCs w:val="20"/>
        </w:rPr>
        <w:t>…………….</w:t>
      </w:r>
      <w:permEnd w:id="767573273"/>
    </w:p>
    <w:p w14:paraId="115DA481" w14:textId="77777777" w:rsidR="00C30D59" w:rsidRPr="00DD698D" w:rsidRDefault="00C30D59" w:rsidP="00C30D59">
      <w:pPr>
        <w:pStyle w:val="Nzev"/>
        <w:jc w:val="center"/>
        <w:rPr>
          <w:rFonts w:ascii="Arial" w:hAnsi="Arial" w:cs="Arial"/>
          <w:color w:val="000000"/>
          <w:sz w:val="20"/>
          <w:szCs w:val="20"/>
        </w:rPr>
      </w:pPr>
      <w:r w:rsidRPr="00DD698D">
        <w:rPr>
          <w:rFonts w:ascii="Arial" w:hAnsi="Arial" w:cs="Arial"/>
          <w:color w:val="000000"/>
          <w:sz w:val="20"/>
          <w:szCs w:val="20"/>
        </w:rPr>
        <w:t xml:space="preserve">č. Zhotovitele </w:t>
      </w:r>
      <w:permStart w:id="1909666524" w:edGrp="everyone"/>
      <w:r w:rsidRPr="00DD698D">
        <w:rPr>
          <w:rFonts w:ascii="Arial" w:hAnsi="Arial" w:cs="Arial"/>
          <w:color w:val="000000"/>
          <w:sz w:val="20"/>
          <w:szCs w:val="20"/>
        </w:rPr>
        <w:t>…………….</w:t>
      </w:r>
      <w:permEnd w:id="1909666524"/>
    </w:p>
    <w:p w14:paraId="507CACAC" w14:textId="77777777" w:rsidR="00C30D59" w:rsidRPr="00DD698D" w:rsidRDefault="00C30D59" w:rsidP="00C30D59">
      <w:pPr>
        <w:pStyle w:val="Nzev"/>
        <w:jc w:val="center"/>
        <w:rPr>
          <w:rFonts w:ascii="Arial" w:hAnsi="Arial" w:cs="Arial"/>
          <w:color w:val="000000"/>
          <w:sz w:val="20"/>
          <w:szCs w:val="20"/>
        </w:rPr>
      </w:pPr>
    </w:p>
    <w:p w14:paraId="75F0B1E8" w14:textId="206B0068" w:rsidR="00E31C5F" w:rsidRPr="003735A1" w:rsidRDefault="003735A1" w:rsidP="003735A1">
      <w:pPr>
        <w:pStyle w:val="lnek"/>
        <w:numPr>
          <w:ilvl w:val="0"/>
          <w:numId w:val="0"/>
        </w:numPr>
        <w:spacing w:before="480"/>
        <w:ind w:left="-436"/>
        <w:jc w:val="both"/>
      </w:pPr>
      <w:bookmarkStart w:id="0" w:name="_Hlk133940750"/>
      <w:permStart w:id="1719287747" w:edGrp="everyone"/>
      <w:r>
        <w:rPr>
          <w:rFonts w:cs="Arial"/>
          <w:color w:val="000000" w:themeColor="text1"/>
          <w:sz w:val="36"/>
          <w:szCs w:val="36"/>
        </w:rPr>
        <w:t xml:space="preserve">                </w:t>
      </w:r>
      <w:r w:rsidR="00F827BC" w:rsidRPr="00F26E94">
        <w:rPr>
          <w:rFonts w:cs="Arial"/>
          <w:color w:val="000000" w:themeColor="text1"/>
          <w:sz w:val="36"/>
          <w:szCs w:val="36"/>
        </w:rPr>
        <w:t>Obnova rozvodny 222,223 Šlapanov</w:t>
      </w:r>
      <w:r w:rsidR="00F827BC" w:rsidRPr="00343E5A" w:rsidDel="00F827BC">
        <w:rPr>
          <w:rFonts w:cs="Arial"/>
          <w:sz w:val="36"/>
          <w:szCs w:val="36"/>
        </w:rPr>
        <w:t xml:space="preserve"> </w:t>
      </w:r>
      <w:bookmarkEnd w:id="0"/>
    </w:p>
    <w:permEnd w:id="1719287747"/>
    <w:p w14:paraId="01718D82" w14:textId="2C37DB9C" w:rsidR="00C30D59" w:rsidRPr="00DD698D" w:rsidRDefault="00C30D59" w:rsidP="001F17F4">
      <w:pPr>
        <w:pStyle w:val="lnek"/>
        <w:spacing w:before="480"/>
        <w:ind w:left="17"/>
      </w:pPr>
      <w:r w:rsidRPr="00DD698D">
        <w:t>Smluvní strany</w:t>
      </w:r>
    </w:p>
    <w:p w14:paraId="7C4E592A" w14:textId="77777777" w:rsidR="00942717" w:rsidRPr="00DD698D" w:rsidRDefault="00942717" w:rsidP="00942717">
      <w:pPr>
        <w:pStyle w:val="Odstavec2"/>
      </w:pPr>
      <w:r w:rsidRPr="00DD698D">
        <w:t>Objednatel:</w:t>
      </w:r>
      <w:r w:rsidRPr="00DD698D">
        <w:tab/>
      </w:r>
      <w:r w:rsidRPr="00DD698D">
        <w:tab/>
      </w:r>
      <w:r w:rsidRPr="00DD698D">
        <w:tab/>
      </w:r>
      <w:r w:rsidRPr="00DD698D">
        <w:rPr>
          <w:b/>
        </w:rPr>
        <w:t>ČEPRO, a.s.</w:t>
      </w:r>
    </w:p>
    <w:p w14:paraId="64BF8F27" w14:textId="77777777" w:rsidR="00942717" w:rsidRPr="00DD698D" w:rsidRDefault="00942717" w:rsidP="00CE127F">
      <w:pPr>
        <w:ind w:left="283" w:firstLine="284"/>
      </w:pPr>
      <w:r w:rsidRPr="00DD698D">
        <w:t>se sídlem:</w:t>
      </w:r>
      <w:r w:rsidRPr="00DD698D">
        <w:tab/>
      </w:r>
      <w:r w:rsidRPr="00DD698D">
        <w:tab/>
      </w:r>
      <w:r w:rsidRPr="00DD698D">
        <w:tab/>
        <w:t>Dělnická 213/12, Holešovice, PSČ 170 00 Praha 7</w:t>
      </w:r>
    </w:p>
    <w:p w14:paraId="23E3A9F4" w14:textId="77777777" w:rsidR="00942717" w:rsidRPr="00DD698D" w:rsidRDefault="00942717" w:rsidP="00CE127F">
      <w:pPr>
        <w:ind w:left="283" w:firstLine="284"/>
      </w:pPr>
      <w:r w:rsidRPr="00DD698D">
        <w:t>spisová značka:</w:t>
      </w:r>
      <w:r w:rsidRPr="00DD698D">
        <w:tab/>
        <w:t>B 2341 vedená u Městského soudu v Praze</w:t>
      </w:r>
    </w:p>
    <w:p w14:paraId="6FFBC6DC" w14:textId="77777777" w:rsidR="00942717" w:rsidRPr="00DD698D" w:rsidRDefault="00942717" w:rsidP="00CE127F">
      <w:pPr>
        <w:ind w:left="283" w:firstLine="284"/>
      </w:pPr>
      <w:r w:rsidRPr="00DD698D">
        <w:t>bankovní spojení:</w:t>
      </w:r>
      <w:r w:rsidRPr="00DD698D">
        <w:tab/>
        <w:t>Komerční banka a.s.</w:t>
      </w:r>
    </w:p>
    <w:p w14:paraId="2908E23B" w14:textId="0972DF8E" w:rsidR="00942717" w:rsidRPr="00DD698D" w:rsidRDefault="0078785F" w:rsidP="00CE127F">
      <w:pPr>
        <w:ind w:left="283" w:firstLine="284"/>
      </w:pPr>
      <w:r w:rsidRPr="00DD698D">
        <w:t>č. účtu:</w:t>
      </w:r>
      <w:r w:rsidRPr="00DD698D">
        <w:tab/>
      </w:r>
      <w:r w:rsidRPr="00DD698D">
        <w:tab/>
      </w:r>
      <w:r w:rsidRPr="00DD698D">
        <w:tab/>
      </w:r>
      <w:r w:rsidRPr="00DD698D">
        <w:tab/>
        <w:t>11</w:t>
      </w:r>
      <w:r w:rsidR="00942717" w:rsidRPr="00DD698D">
        <w:t>902931/0100</w:t>
      </w:r>
    </w:p>
    <w:p w14:paraId="54DBB219" w14:textId="77777777" w:rsidR="00942717" w:rsidRPr="00DD698D" w:rsidRDefault="00942717" w:rsidP="00CE127F">
      <w:pPr>
        <w:ind w:left="283" w:firstLine="284"/>
      </w:pPr>
      <w:r w:rsidRPr="00DD698D">
        <w:t>IČO:</w:t>
      </w:r>
      <w:r w:rsidRPr="00DD698D">
        <w:tab/>
      </w:r>
      <w:r w:rsidRPr="00DD698D">
        <w:tab/>
      </w:r>
      <w:r w:rsidRPr="00DD698D">
        <w:tab/>
      </w:r>
      <w:r w:rsidRPr="00DD698D">
        <w:tab/>
      </w:r>
      <w:r w:rsidRPr="00DD698D">
        <w:tab/>
        <w:t>60193531</w:t>
      </w:r>
    </w:p>
    <w:p w14:paraId="0B4C398F" w14:textId="77777777" w:rsidR="00942717" w:rsidRPr="00DD698D" w:rsidRDefault="00942717" w:rsidP="00CE127F">
      <w:pPr>
        <w:ind w:left="283" w:firstLine="284"/>
      </w:pPr>
      <w:r w:rsidRPr="00DD698D">
        <w:t>DIČ:</w:t>
      </w:r>
      <w:r w:rsidRPr="00DD698D">
        <w:tab/>
      </w:r>
      <w:r w:rsidRPr="00DD698D">
        <w:tab/>
      </w:r>
      <w:r w:rsidRPr="00DD698D">
        <w:tab/>
      </w:r>
      <w:r w:rsidRPr="00DD698D">
        <w:tab/>
      </w:r>
      <w:r w:rsidRPr="00DD698D">
        <w:tab/>
        <w:t>CZ60193531</w:t>
      </w:r>
    </w:p>
    <w:p w14:paraId="0648D993" w14:textId="77777777" w:rsidR="00942717" w:rsidRPr="00DD698D" w:rsidRDefault="00942717" w:rsidP="00CE127F">
      <w:pPr>
        <w:ind w:left="283" w:firstLine="284"/>
      </w:pPr>
      <w:r w:rsidRPr="00DD698D">
        <w:t>zastoupený:</w:t>
      </w:r>
      <w:r w:rsidRPr="00DD698D">
        <w:tab/>
      </w:r>
      <w:r w:rsidRPr="00DD698D">
        <w:tab/>
      </w:r>
      <w:r w:rsidRPr="00DD698D">
        <w:tab/>
      </w:r>
      <w:permStart w:id="1574849025" w:edGrp="everyone"/>
      <w:r w:rsidRPr="00DD698D">
        <w:t>Mgr. Jan Duspěva, předseda představenstva</w:t>
      </w:r>
    </w:p>
    <w:p w14:paraId="33CF9FD7" w14:textId="77777777" w:rsidR="00942717" w:rsidRPr="00DD698D" w:rsidRDefault="00942717" w:rsidP="00CE127F">
      <w:r w:rsidRPr="00DD698D">
        <w:tab/>
      </w:r>
      <w:r w:rsidRPr="00DD698D">
        <w:tab/>
      </w:r>
      <w:r w:rsidRPr="00DD698D">
        <w:tab/>
      </w:r>
      <w:r w:rsidRPr="00DD698D">
        <w:tab/>
      </w:r>
      <w:r w:rsidRPr="00DD698D">
        <w:tab/>
      </w:r>
      <w:r w:rsidRPr="00DD698D">
        <w:tab/>
      </w:r>
      <w:r w:rsidRPr="00DD698D">
        <w:tab/>
      </w:r>
      <w:r w:rsidRPr="00DD698D">
        <w:tab/>
        <w:t>Ing. František Todt, člen představenstva</w:t>
      </w:r>
      <w:permEnd w:id="1574849025"/>
    </w:p>
    <w:p w14:paraId="3F33C0DD" w14:textId="1B5D2505" w:rsidR="00942717" w:rsidRPr="00DD698D" w:rsidRDefault="00942717" w:rsidP="00942717">
      <w:r w:rsidRPr="00DD698D">
        <w:t>Osoby oprávněné jednat za objednatele v rámci uzavřené smlouvy o dílo</w:t>
      </w:r>
      <w:r w:rsidR="00867FFE" w:rsidRPr="00DD698D">
        <w:t xml:space="preserve"> (vyjma změny nebo zániku této smlouvy o dílo)</w:t>
      </w:r>
      <w:r w:rsidRPr="00DD698D">
        <w:t>: (každý samostatně)</w:t>
      </w:r>
    </w:p>
    <w:tbl>
      <w:tblPr>
        <w:tblStyle w:val="Mkatabulky"/>
        <w:tblW w:w="0" w:type="auto"/>
        <w:tblLook w:val="04A0" w:firstRow="1" w:lastRow="0" w:firstColumn="1" w:lastColumn="0" w:noHBand="0" w:noVBand="1"/>
      </w:tblPr>
      <w:tblGrid>
        <w:gridCol w:w="2418"/>
        <w:gridCol w:w="2102"/>
        <w:gridCol w:w="1731"/>
        <w:gridCol w:w="3093"/>
      </w:tblGrid>
      <w:tr w:rsidR="00C30D59" w:rsidRPr="00DD698D" w14:paraId="5427C631" w14:textId="77777777" w:rsidTr="007C4270">
        <w:trPr>
          <w:trHeight w:val="401"/>
        </w:trPr>
        <w:tc>
          <w:tcPr>
            <w:tcW w:w="2559" w:type="dxa"/>
            <w:vAlign w:val="center"/>
          </w:tcPr>
          <w:p w14:paraId="3F7ABC3F"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permStart w:id="1024799101" w:edGrp="everyone"/>
            <w:r w:rsidRPr="00DD698D">
              <w:rPr>
                <w:rFonts w:cs="Arial"/>
                <w:color w:val="000000"/>
                <w:sz w:val="20"/>
                <w:szCs w:val="20"/>
              </w:rPr>
              <w:t>ve věcech:</w:t>
            </w:r>
          </w:p>
        </w:tc>
        <w:tc>
          <w:tcPr>
            <w:tcW w:w="2274" w:type="dxa"/>
            <w:vAlign w:val="center"/>
          </w:tcPr>
          <w:p w14:paraId="62948E2F"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jméno a příjmení:</w:t>
            </w:r>
          </w:p>
        </w:tc>
        <w:tc>
          <w:tcPr>
            <w:tcW w:w="1801" w:type="dxa"/>
            <w:vAlign w:val="center"/>
          </w:tcPr>
          <w:p w14:paraId="781F7DFB"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telefon:</w:t>
            </w:r>
          </w:p>
        </w:tc>
        <w:tc>
          <w:tcPr>
            <w:tcW w:w="2710" w:type="dxa"/>
            <w:vAlign w:val="center"/>
          </w:tcPr>
          <w:p w14:paraId="6B310F60"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e-mail:</w:t>
            </w:r>
          </w:p>
        </w:tc>
      </w:tr>
      <w:tr w:rsidR="007C4270" w:rsidRPr="00DD698D" w14:paraId="2EFD44BA" w14:textId="77777777" w:rsidTr="007C4270">
        <w:tc>
          <w:tcPr>
            <w:tcW w:w="2559" w:type="dxa"/>
          </w:tcPr>
          <w:p w14:paraId="14EB2A6F" w14:textId="77777777" w:rsidR="007C4270" w:rsidRPr="00DD698D" w:rsidRDefault="007C4270" w:rsidP="007C4270">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smluvních (vyjma změny či zániku této smlouvy o dílo)</w:t>
            </w:r>
          </w:p>
        </w:tc>
        <w:tc>
          <w:tcPr>
            <w:tcW w:w="2274" w:type="dxa"/>
            <w:vAlign w:val="center"/>
          </w:tcPr>
          <w:p w14:paraId="0AD54266" w14:textId="77777777" w:rsidR="007C4270" w:rsidRDefault="007C4270" w:rsidP="007C4270">
            <w:pPr>
              <w:overflowPunct w:val="0"/>
              <w:autoSpaceDE w:val="0"/>
              <w:autoSpaceDN w:val="0"/>
              <w:adjustRightInd w:val="0"/>
              <w:textAlignment w:val="baseline"/>
              <w:rPr>
                <w:iCs/>
                <w:sz w:val="20"/>
                <w:szCs w:val="20"/>
              </w:rPr>
            </w:pPr>
            <w:r w:rsidRPr="00133812">
              <w:rPr>
                <w:iCs/>
                <w:sz w:val="20"/>
                <w:szCs w:val="20"/>
              </w:rPr>
              <w:t>Ing. Václav Polanka</w:t>
            </w:r>
          </w:p>
          <w:p w14:paraId="1CC795A1" w14:textId="0A3BB7F7" w:rsidR="00352F03" w:rsidRPr="00133812" w:rsidRDefault="00352F03" w:rsidP="007C4270">
            <w:pPr>
              <w:overflowPunct w:val="0"/>
              <w:autoSpaceDE w:val="0"/>
              <w:autoSpaceDN w:val="0"/>
              <w:adjustRightInd w:val="0"/>
              <w:textAlignment w:val="baseline"/>
              <w:rPr>
                <w:rFonts w:cs="Arial"/>
                <w:color w:val="000000"/>
                <w:sz w:val="20"/>
                <w:szCs w:val="20"/>
              </w:rPr>
            </w:pPr>
            <w:r>
              <w:rPr>
                <w:rFonts w:cs="Arial"/>
                <w:iCs/>
                <w:color w:val="000000"/>
                <w:sz w:val="20"/>
                <w:szCs w:val="20"/>
              </w:rPr>
              <w:t xml:space="preserve">Aleš Lenk </w:t>
            </w:r>
          </w:p>
        </w:tc>
        <w:tc>
          <w:tcPr>
            <w:tcW w:w="1801" w:type="dxa"/>
            <w:vAlign w:val="center"/>
          </w:tcPr>
          <w:p w14:paraId="02ED6838" w14:textId="3B7183DB" w:rsidR="007C4270" w:rsidRDefault="007C4270" w:rsidP="007C4270">
            <w:pPr>
              <w:overflowPunct w:val="0"/>
              <w:autoSpaceDE w:val="0"/>
              <w:autoSpaceDN w:val="0"/>
              <w:adjustRightInd w:val="0"/>
              <w:textAlignment w:val="baseline"/>
              <w:rPr>
                <w:sz w:val="20"/>
                <w:szCs w:val="20"/>
              </w:rPr>
            </w:pPr>
            <w:r w:rsidRPr="00133812">
              <w:rPr>
                <w:sz w:val="20"/>
                <w:szCs w:val="20"/>
              </w:rPr>
              <w:t>724 006</w:t>
            </w:r>
            <w:r w:rsidR="00352F03">
              <w:rPr>
                <w:sz w:val="20"/>
                <w:szCs w:val="20"/>
              </w:rPr>
              <w:t> </w:t>
            </w:r>
            <w:r w:rsidRPr="00133812">
              <w:rPr>
                <w:sz w:val="20"/>
                <w:szCs w:val="20"/>
              </w:rPr>
              <w:t>221</w:t>
            </w:r>
          </w:p>
          <w:p w14:paraId="2FC408E5" w14:textId="2A6BBAB9" w:rsidR="00352F03" w:rsidRPr="00133812" w:rsidRDefault="00352F03" w:rsidP="007C4270">
            <w:pPr>
              <w:overflowPunct w:val="0"/>
              <w:autoSpaceDE w:val="0"/>
              <w:autoSpaceDN w:val="0"/>
              <w:adjustRightInd w:val="0"/>
              <w:textAlignment w:val="baseline"/>
              <w:rPr>
                <w:rFonts w:cs="Arial"/>
                <w:color w:val="000000"/>
                <w:sz w:val="20"/>
                <w:szCs w:val="20"/>
              </w:rPr>
            </w:pPr>
            <w:r>
              <w:rPr>
                <w:rFonts w:cs="Arial"/>
                <w:color w:val="000000"/>
                <w:sz w:val="20"/>
                <w:szCs w:val="20"/>
              </w:rPr>
              <w:t>731608199</w:t>
            </w:r>
          </w:p>
        </w:tc>
        <w:tc>
          <w:tcPr>
            <w:tcW w:w="2710" w:type="dxa"/>
            <w:vAlign w:val="center"/>
          </w:tcPr>
          <w:p w14:paraId="1AB61858" w14:textId="2D883E52" w:rsidR="007C4270" w:rsidRDefault="00352F03" w:rsidP="007C4270">
            <w:pPr>
              <w:overflowPunct w:val="0"/>
              <w:autoSpaceDE w:val="0"/>
              <w:autoSpaceDN w:val="0"/>
              <w:adjustRightInd w:val="0"/>
              <w:textAlignment w:val="baseline"/>
              <w:rPr>
                <w:sz w:val="20"/>
                <w:szCs w:val="20"/>
              </w:rPr>
            </w:pPr>
            <w:hyperlink r:id="rId8" w:history="1">
              <w:r w:rsidRPr="00634F68">
                <w:rPr>
                  <w:rStyle w:val="Hypertextovodkaz"/>
                  <w:szCs w:val="20"/>
                </w:rPr>
                <w:t>vaclav.polanka@ceproas.cz</w:t>
              </w:r>
            </w:hyperlink>
          </w:p>
          <w:p w14:paraId="1C095C70" w14:textId="77777777" w:rsidR="00352F03" w:rsidRDefault="00352F03" w:rsidP="007C4270">
            <w:pPr>
              <w:overflowPunct w:val="0"/>
              <w:autoSpaceDE w:val="0"/>
              <w:autoSpaceDN w:val="0"/>
              <w:adjustRightInd w:val="0"/>
              <w:textAlignment w:val="baseline"/>
              <w:rPr>
                <w:rStyle w:val="Hypertextovodkaz"/>
                <w:sz w:val="20"/>
                <w:szCs w:val="20"/>
              </w:rPr>
            </w:pPr>
            <w:r>
              <w:rPr>
                <w:rStyle w:val="Hypertextovodkaz"/>
                <w:sz w:val="20"/>
                <w:szCs w:val="20"/>
              </w:rPr>
              <w:t>ales.lenk</w:t>
            </w:r>
            <w:r w:rsidR="009E0367" w:rsidRPr="009E0367">
              <w:rPr>
                <w:rStyle w:val="Hypertextovodkaz"/>
                <w:sz w:val="20"/>
                <w:szCs w:val="20"/>
              </w:rPr>
              <w:t>@ceproas.cz</w:t>
            </w:r>
          </w:p>
          <w:p w14:paraId="0E961701" w14:textId="5225E6C7" w:rsidR="009E0367" w:rsidRPr="00133812" w:rsidRDefault="009E0367" w:rsidP="007C4270">
            <w:pPr>
              <w:overflowPunct w:val="0"/>
              <w:autoSpaceDE w:val="0"/>
              <w:autoSpaceDN w:val="0"/>
              <w:adjustRightInd w:val="0"/>
              <w:textAlignment w:val="baseline"/>
              <w:rPr>
                <w:rStyle w:val="Hypertextovodkaz"/>
                <w:sz w:val="20"/>
                <w:szCs w:val="20"/>
              </w:rPr>
            </w:pPr>
          </w:p>
        </w:tc>
      </w:tr>
      <w:tr w:rsidR="007C4270" w:rsidRPr="00DD698D" w14:paraId="46652C4A" w14:textId="77777777" w:rsidTr="00133812">
        <w:tc>
          <w:tcPr>
            <w:tcW w:w="2559" w:type="dxa"/>
          </w:tcPr>
          <w:p w14:paraId="4542525C" w14:textId="77777777" w:rsidR="007C4270" w:rsidRPr="00DD698D" w:rsidRDefault="007C4270" w:rsidP="007C4270">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 xml:space="preserve">technických </w:t>
            </w:r>
          </w:p>
        </w:tc>
        <w:tc>
          <w:tcPr>
            <w:tcW w:w="2274" w:type="dxa"/>
            <w:vAlign w:val="center"/>
          </w:tcPr>
          <w:p w14:paraId="15D77024" w14:textId="45812F79" w:rsidR="007C4270" w:rsidRPr="00133812" w:rsidRDefault="00A41A89" w:rsidP="007C4270">
            <w:pPr>
              <w:jc w:val="left"/>
              <w:rPr>
                <w:sz w:val="20"/>
                <w:szCs w:val="20"/>
              </w:rPr>
            </w:pPr>
            <w:r>
              <w:rPr>
                <w:sz w:val="20"/>
                <w:szCs w:val="20"/>
              </w:rPr>
              <w:t>Aleš Lenk</w:t>
            </w:r>
          </w:p>
          <w:p w14:paraId="1195FC5F" w14:textId="77777777" w:rsidR="00871239" w:rsidRDefault="00A41A89" w:rsidP="007C4270">
            <w:pPr>
              <w:overflowPunct w:val="0"/>
              <w:autoSpaceDE w:val="0"/>
              <w:autoSpaceDN w:val="0"/>
              <w:adjustRightInd w:val="0"/>
              <w:textAlignment w:val="baseline"/>
              <w:rPr>
                <w:sz w:val="20"/>
                <w:szCs w:val="20"/>
              </w:rPr>
            </w:pPr>
            <w:r>
              <w:rPr>
                <w:sz w:val="20"/>
                <w:szCs w:val="20"/>
              </w:rPr>
              <w:t>Jaroslav Plachý</w:t>
            </w:r>
          </w:p>
          <w:p w14:paraId="1C5E7581" w14:textId="08070D4D" w:rsidR="007C4270" w:rsidRPr="00133812" w:rsidRDefault="007C4270" w:rsidP="007C4270">
            <w:pPr>
              <w:overflowPunct w:val="0"/>
              <w:autoSpaceDE w:val="0"/>
              <w:autoSpaceDN w:val="0"/>
              <w:adjustRightInd w:val="0"/>
              <w:textAlignment w:val="baseline"/>
              <w:rPr>
                <w:rFonts w:cs="Arial"/>
                <w:color w:val="000000"/>
                <w:sz w:val="20"/>
                <w:szCs w:val="20"/>
              </w:rPr>
            </w:pPr>
            <w:r w:rsidRPr="00133812">
              <w:rPr>
                <w:sz w:val="20"/>
                <w:szCs w:val="20"/>
              </w:rPr>
              <w:t>Daniel Šťastný</w:t>
            </w:r>
          </w:p>
        </w:tc>
        <w:tc>
          <w:tcPr>
            <w:tcW w:w="1801" w:type="dxa"/>
            <w:vAlign w:val="center"/>
          </w:tcPr>
          <w:p w14:paraId="1F123B33" w14:textId="77777777" w:rsidR="00871239" w:rsidRDefault="00A41A89" w:rsidP="007C4270">
            <w:pPr>
              <w:overflowPunct w:val="0"/>
              <w:autoSpaceDE w:val="0"/>
              <w:autoSpaceDN w:val="0"/>
              <w:adjustRightInd w:val="0"/>
              <w:textAlignment w:val="baseline"/>
              <w:rPr>
                <w:sz w:val="20"/>
                <w:szCs w:val="20"/>
              </w:rPr>
            </w:pPr>
            <w:r>
              <w:rPr>
                <w:sz w:val="20"/>
                <w:szCs w:val="20"/>
              </w:rPr>
              <w:t>731</w:t>
            </w:r>
            <w:r w:rsidR="00EC3D12">
              <w:rPr>
                <w:sz w:val="20"/>
                <w:szCs w:val="20"/>
              </w:rPr>
              <w:t>608199</w:t>
            </w:r>
          </w:p>
          <w:p w14:paraId="59DA011C" w14:textId="77777777" w:rsidR="00871239" w:rsidRDefault="00EC3D12" w:rsidP="007C4270">
            <w:pPr>
              <w:overflowPunct w:val="0"/>
              <w:autoSpaceDE w:val="0"/>
              <w:autoSpaceDN w:val="0"/>
              <w:adjustRightInd w:val="0"/>
              <w:textAlignment w:val="baseline"/>
              <w:rPr>
                <w:sz w:val="20"/>
                <w:szCs w:val="20"/>
              </w:rPr>
            </w:pPr>
            <w:r>
              <w:rPr>
                <w:sz w:val="20"/>
                <w:szCs w:val="20"/>
              </w:rPr>
              <w:t>739241206</w:t>
            </w:r>
          </w:p>
          <w:p w14:paraId="6ECEA6C9" w14:textId="369DABF1" w:rsidR="007C4270" w:rsidRPr="00133812" w:rsidRDefault="007C4270" w:rsidP="007C4270">
            <w:pPr>
              <w:overflowPunct w:val="0"/>
              <w:autoSpaceDE w:val="0"/>
              <w:autoSpaceDN w:val="0"/>
              <w:adjustRightInd w:val="0"/>
              <w:textAlignment w:val="baseline"/>
              <w:rPr>
                <w:rFonts w:cs="Arial"/>
                <w:color w:val="000000"/>
                <w:sz w:val="20"/>
                <w:szCs w:val="20"/>
              </w:rPr>
            </w:pPr>
            <w:r w:rsidRPr="00133812">
              <w:rPr>
                <w:sz w:val="20"/>
                <w:szCs w:val="20"/>
              </w:rPr>
              <w:t>730 140 016</w:t>
            </w:r>
          </w:p>
        </w:tc>
        <w:tc>
          <w:tcPr>
            <w:tcW w:w="2710" w:type="dxa"/>
            <w:vAlign w:val="center"/>
          </w:tcPr>
          <w:p w14:paraId="4356FF58" w14:textId="0ECEA127" w:rsidR="00EC3D12" w:rsidRDefault="00A41A89" w:rsidP="00EC3D12">
            <w:pPr>
              <w:overflowPunct w:val="0"/>
              <w:autoSpaceDE w:val="0"/>
              <w:autoSpaceDN w:val="0"/>
              <w:adjustRightInd w:val="0"/>
              <w:textAlignment w:val="baseline"/>
              <w:rPr>
                <w:rStyle w:val="Hypertextovodkaz"/>
                <w:sz w:val="20"/>
                <w:szCs w:val="20"/>
              </w:rPr>
            </w:pPr>
            <w:r>
              <w:rPr>
                <w:sz w:val="20"/>
                <w:szCs w:val="20"/>
              </w:rPr>
              <w:t xml:space="preserve"> </w:t>
            </w:r>
            <w:r w:rsidR="00EC3D12">
              <w:rPr>
                <w:rStyle w:val="Hypertextovodkaz"/>
                <w:sz w:val="20"/>
                <w:szCs w:val="20"/>
              </w:rPr>
              <w:t>ales.lenk</w:t>
            </w:r>
            <w:r w:rsidR="00EC3D12" w:rsidRPr="009E0367">
              <w:rPr>
                <w:rStyle w:val="Hypertextovodkaz"/>
                <w:sz w:val="20"/>
                <w:szCs w:val="20"/>
              </w:rPr>
              <w:t>@ceproas.cz</w:t>
            </w:r>
          </w:p>
          <w:p w14:paraId="25118AFE" w14:textId="2BA047F0" w:rsidR="00EC3D12" w:rsidRDefault="00EC3D12" w:rsidP="00EC3D12">
            <w:pPr>
              <w:overflowPunct w:val="0"/>
              <w:autoSpaceDE w:val="0"/>
              <w:autoSpaceDN w:val="0"/>
              <w:adjustRightInd w:val="0"/>
              <w:textAlignment w:val="baseline"/>
              <w:rPr>
                <w:rStyle w:val="Hypertextovodkaz"/>
                <w:sz w:val="20"/>
                <w:szCs w:val="20"/>
              </w:rPr>
            </w:pPr>
            <w:r>
              <w:rPr>
                <w:rStyle w:val="Hypertextovodkaz"/>
                <w:sz w:val="20"/>
                <w:szCs w:val="20"/>
              </w:rPr>
              <w:t xml:space="preserve"> jaroslav.plachy</w:t>
            </w:r>
            <w:r w:rsidRPr="009E0367">
              <w:rPr>
                <w:rStyle w:val="Hypertextovodkaz"/>
                <w:sz w:val="20"/>
                <w:szCs w:val="20"/>
              </w:rPr>
              <w:t>@ceproas.cz</w:t>
            </w:r>
          </w:p>
          <w:p w14:paraId="08E14D75" w14:textId="36956C68" w:rsidR="007C4270" w:rsidRPr="00133812" w:rsidRDefault="007C4270" w:rsidP="007C4270">
            <w:pPr>
              <w:overflowPunct w:val="0"/>
              <w:autoSpaceDE w:val="0"/>
              <w:autoSpaceDN w:val="0"/>
              <w:adjustRightInd w:val="0"/>
              <w:textAlignment w:val="baseline"/>
              <w:rPr>
                <w:rStyle w:val="Hypertextovodkaz"/>
                <w:sz w:val="20"/>
                <w:szCs w:val="20"/>
              </w:rPr>
            </w:pPr>
            <w:r w:rsidRPr="00133812">
              <w:rPr>
                <w:sz w:val="20"/>
                <w:szCs w:val="20"/>
              </w:rPr>
              <w:t>daniel.stastny@ceproas.cz</w:t>
            </w:r>
          </w:p>
        </w:tc>
      </w:tr>
      <w:tr w:rsidR="007C4270" w:rsidRPr="00DD698D" w14:paraId="4B3A043A" w14:textId="77777777" w:rsidTr="00133812">
        <w:tc>
          <w:tcPr>
            <w:tcW w:w="2559" w:type="dxa"/>
          </w:tcPr>
          <w:p w14:paraId="3260E1DC" w14:textId="77777777" w:rsidR="007C4270" w:rsidRPr="00DD698D" w:rsidRDefault="007C4270" w:rsidP="007C4270">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zapisovat do deníku</w:t>
            </w:r>
          </w:p>
        </w:tc>
        <w:tc>
          <w:tcPr>
            <w:tcW w:w="2274" w:type="dxa"/>
            <w:vAlign w:val="center"/>
          </w:tcPr>
          <w:p w14:paraId="7C17FE72" w14:textId="7902438B" w:rsidR="007C4270" w:rsidRPr="00121E80" w:rsidRDefault="007C4270" w:rsidP="007C4270">
            <w:pPr>
              <w:jc w:val="left"/>
              <w:rPr>
                <w:sz w:val="20"/>
                <w:szCs w:val="20"/>
              </w:rPr>
            </w:pPr>
            <w:r w:rsidRPr="00121E80">
              <w:rPr>
                <w:sz w:val="20"/>
                <w:szCs w:val="20"/>
              </w:rPr>
              <w:t>Ing. Petr Bartoš</w:t>
            </w:r>
          </w:p>
          <w:p w14:paraId="3F8945D0" w14:textId="77777777" w:rsidR="007C4270" w:rsidRPr="00121E80" w:rsidRDefault="007C4270" w:rsidP="007C4270">
            <w:pPr>
              <w:jc w:val="left"/>
              <w:rPr>
                <w:sz w:val="20"/>
                <w:szCs w:val="20"/>
              </w:rPr>
            </w:pPr>
            <w:r w:rsidRPr="00121E80">
              <w:rPr>
                <w:sz w:val="20"/>
                <w:szCs w:val="20"/>
              </w:rPr>
              <w:t>Ing. Jiří Suchan</w:t>
            </w:r>
          </w:p>
          <w:p w14:paraId="60EC6968" w14:textId="77777777" w:rsidR="007C4270" w:rsidRPr="00121E80" w:rsidRDefault="007C4270" w:rsidP="007C4270">
            <w:pPr>
              <w:overflowPunct w:val="0"/>
              <w:autoSpaceDE w:val="0"/>
              <w:autoSpaceDN w:val="0"/>
              <w:adjustRightInd w:val="0"/>
              <w:textAlignment w:val="baseline"/>
              <w:rPr>
                <w:sz w:val="20"/>
                <w:szCs w:val="20"/>
              </w:rPr>
            </w:pPr>
            <w:r w:rsidRPr="00121E80">
              <w:rPr>
                <w:sz w:val="20"/>
                <w:szCs w:val="20"/>
              </w:rPr>
              <w:t>Daniel Šťastný</w:t>
            </w:r>
          </w:p>
          <w:p w14:paraId="1B433FE2" w14:textId="77777777" w:rsidR="007A0D17" w:rsidRDefault="007A0D17" w:rsidP="007C4270">
            <w:pPr>
              <w:overflowPunct w:val="0"/>
              <w:autoSpaceDE w:val="0"/>
              <w:autoSpaceDN w:val="0"/>
              <w:adjustRightInd w:val="0"/>
              <w:textAlignment w:val="baseline"/>
              <w:rPr>
                <w:szCs w:val="20"/>
              </w:rPr>
            </w:pPr>
            <w:r w:rsidRPr="007D5BFA">
              <w:rPr>
                <w:szCs w:val="20"/>
              </w:rPr>
              <w:t>František Škorpík</w:t>
            </w:r>
          </w:p>
          <w:p w14:paraId="244764E2" w14:textId="77777777" w:rsidR="00D55898" w:rsidRPr="00133812" w:rsidRDefault="00D55898" w:rsidP="00D55898">
            <w:pPr>
              <w:jc w:val="left"/>
              <w:rPr>
                <w:sz w:val="20"/>
                <w:szCs w:val="20"/>
              </w:rPr>
            </w:pPr>
            <w:r>
              <w:rPr>
                <w:sz w:val="20"/>
                <w:szCs w:val="20"/>
              </w:rPr>
              <w:t>Aleš Lenk</w:t>
            </w:r>
          </w:p>
          <w:p w14:paraId="6AE98B90" w14:textId="77777777" w:rsidR="00D55898" w:rsidRDefault="00D55898" w:rsidP="00D55898">
            <w:pPr>
              <w:overflowPunct w:val="0"/>
              <w:autoSpaceDE w:val="0"/>
              <w:autoSpaceDN w:val="0"/>
              <w:adjustRightInd w:val="0"/>
              <w:textAlignment w:val="baseline"/>
              <w:rPr>
                <w:sz w:val="20"/>
                <w:szCs w:val="20"/>
              </w:rPr>
            </w:pPr>
            <w:r>
              <w:rPr>
                <w:sz w:val="20"/>
                <w:szCs w:val="20"/>
              </w:rPr>
              <w:t>Jaroslav Plachý</w:t>
            </w:r>
          </w:p>
          <w:p w14:paraId="49C579A1" w14:textId="0554633C" w:rsidR="00B40261" w:rsidRPr="00121E80" w:rsidRDefault="00B40261" w:rsidP="007C4270">
            <w:pPr>
              <w:overflowPunct w:val="0"/>
              <w:autoSpaceDE w:val="0"/>
              <w:autoSpaceDN w:val="0"/>
              <w:adjustRightInd w:val="0"/>
              <w:textAlignment w:val="baseline"/>
              <w:rPr>
                <w:rFonts w:cs="Arial"/>
                <w:color w:val="000000"/>
                <w:sz w:val="20"/>
                <w:szCs w:val="20"/>
              </w:rPr>
            </w:pPr>
          </w:p>
        </w:tc>
        <w:tc>
          <w:tcPr>
            <w:tcW w:w="1801" w:type="dxa"/>
            <w:vAlign w:val="center"/>
          </w:tcPr>
          <w:p w14:paraId="0EEA4AAF" w14:textId="77777777" w:rsidR="007C4270" w:rsidRPr="00121E80" w:rsidRDefault="007C4270" w:rsidP="007C4270">
            <w:pPr>
              <w:jc w:val="left"/>
              <w:rPr>
                <w:sz w:val="20"/>
                <w:szCs w:val="20"/>
              </w:rPr>
            </w:pPr>
            <w:r w:rsidRPr="00121E80">
              <w:rPr>
                <w:sz w:val="20"/>
                <w:szCs w:val="20"/>
              </w:rPr>
              <w:t>739 240 811</w:t>
            </w:r>
          </w:p>
          <w:p w14:paraId="4D3FDC50" w14:textId="77777777" w:rsidR="007C4270" w:rsidRPr="00121E80" w:rsidRDefault="007C4270" w:rsidP="007C4270">
            <w:pPr>
              <w:jc w:val="left"/>
              <w:rPr>
                <w:sz w:val="20"/>
                <w:szCs w:val="20"/>
              </w:rPr>
            </w:pPr>
            <w:r w:rsidRPr="00121E80">
              <w:rPr>
                <w:sz w:val="20"/>
                <w:szCs w:val="20"/>
              </w:rPr>
              <w:t>739 241 165</w:t>
            </w:r>
          </w:p>
          <w:p w14:paraId="39EB53B0" w14:textId="77777777" w:rsidR="007C4270" w:rsidRPr="00121E80" w:rsidRDefault="007C4270" w:rsidP="007C4270">
            <w:pPr>
              <w:overflowPunct w:val="0"/>
              <w:autoSpaceDE w:val="0"/>
              <w:autoSpaceDN w:val="0"/>
              <w:adjustRightInd w:val="0"/>
              <w:textAlignment w:val="baseline"/>
              <w:rPr>
                <w:sz w:val="20"/>
                <w:szCs w:val="20"/>
              </w:rPr>
            </w:pPr>
            <w:r w:rsidRPr="00121E80">
              <w:rPr>
                <w:sz w:val="20"/>
                <w:szCs w:val="20"/>
              </w:rPr>
              <w:t>730 140 016</w:t>
            </w:r>
          </w:p>
          <w:p w14:paraId="685DF9D9" w14:textId="4A54F79F" w:rsidR="007A0D17" w:rsidRDefault="007A0D17" w:rsidP="007C4270">
            <w:pPr>
              <w:overflowPunct w:val="0"/>
              <w:autoSpaceDE w:val="0"/>
              <w:autoSpaceDN w:val="0"/>
              <w:adjustRightInd w:val="0"/>
              <w:textAlignment w:val="baseline"/>
              <w:rPr>
                <w:szCs w:val="20"/>
              </w:rPr>
            </w:pPr>
            <w:r w:rsidRPr="007D5BFA">
              <w:rPr>
                <w:szCs w:val="20"/>
              </w:rPr>
              <w:t>739 240</w:t>
            </w:r>
            <w:r w:rsidR="00D55898">
              <w:rPr>
                <w:szCs w:val="20"/>
              </w:rPr>
              <w:t> </w:t>
            </w:r>
            <w:r w:rsidRPr="007D5BFA">
              <w:rPr>
                <w:szCs w:val="20"/>
              </w:rPr>
              <w:t>644</w:t>
            </w:r>
          </w:p>
          <w:p w14:paraId="392062E1" w14:textId="77777777" w:rsidR="00D55898" w:rsidRDefault="00D55898" w:rsidP="00D55898">
            <w:pPr>
              <w:overflowPunct w:val="0"/>
              <w:autoSpaceDE w:val="0"/>
              <w:autoSpaceDN w:val="0"/>
              <w:adjustRightInd w:val="0"/>
              <w:textAlignment w:val="baseline"/>
              <w:rPr>
                <w:sz w:val="20"/>
                <w:szCs w:val="20"/>
              </w:rPr>
            </w:pPr>
            <w:r>
              <w:rPr>
                <w:sz w:val="20"/>
                <w:szCs w:val="20"/>
              </w:rPr>
              <w:t>731608199</w:t>
            </w:r>
          </w:p>
          <w:p w14:paraId="64758ECD" w14:textId="77777777" w:rsidR="00D55898" w:rsidRDefault="00D55898" w:rsidP="00D55898">
            <w:pPr>
              <w:overflowPunct w:val="0"/>
              <w:autoSpaceDE w:val="0"/>
              <w:autoSpaceDN w:val="0"/>
              <w:adjustRightInd w:val="0"/>
              <w:textAlignment w:val="baseline"/>
              <w:rPr>
                <w:sz w:val="20"/>
                <w:szCs w:val="20"/>
              </w:rPr>
            </w:pPr>
            <w:r>
              <w:rPr>
                <w:sz w:val="20"/>
                <w:szCs w:val="20"/>
              </w:rPr>
              <w:t>739241206</w:t>
            </w:r>
          </w:p>
          <w:p w14:paraId="37D804FB" w14:textId="3397AC96" w:rsidR="00D55898" w:rsidRPr="00121E80" w:rsidRDefault="00D55898" w:rsidP="007C4270">
            <w:pPr>
              <w:overflowPunct w:val="0"/>
              <w:autoSpaceDE w:val="0"/>
              <w:autoSpaceDN w:val="0"/>
              <w:adjustRightInd w:val="0"/>
              <w:textAlignment w:val="baseline"/>
              <w:rPr>
                <w:rFonts w:cs="Arial"/>
                <w:color w:val="000000"/>
                <w:sz w:val="20"/>
                <w:szCs w:val="20"/>
              </w:rPr>
            </w:pPr>
          </w:p>
        </w:tc>
        <w:tc>
          <w:tcPr>
            <w:tcW w:w="2710" w:type="dxa"/>
            <w:vAlign w:val="center"/>
          </w:tcPr>
          <w:p w14:paraId="3DA8E2BF" w14:textId="77777777" w:rsidR="007C4270" w:rsidRPr="00121E80" w:rsidRDefault="007C4270" w:rsidP="007C4270">
            <w:pPr>
              <w:jc w:val="left"/>
              <w:rPr>
                <w:sz w:val="20"/>
                <w:szCs w:val="20"/>
              </w:rPr>
            </w:pPr>
            <w:r w:rsidRPr="00121E80">
              <w:rPr>
                <w:sz w:val="20"/>
                <w:szCs w:val="20"/>
              </w:rPr>
              <w:t>petr.bartos@ceproas.cz</w:t>
            </w:r>
          </w:p>
          <w:p w14:paraId="130F7BA0" w14:textId="77777777" w:rsidR="007C4270" w:rsidRPr="00121E80" w:rsidRDefault="007C4270" w:rsidP="007C4270">
            <w:pPr>
              <w:jc w:val="left"/>
              <w:rPr>
                <w:sz w:val="20"/>
                <w:szCs w:val="20"/>
              </w:rPr>
            </w:pPr>
            <w:r w:rsidRPr="00121E80">
              <w:rPr>
                <w:sz w:val="20"/>
                <w:szCs w:val="20"/>
              </w:rPr>
              <w:t>jiri.suchan@ceproas.cz</w:t>
            </w:r>
          </w:p>
          <w:p w14:paraId="359764FA" w14:textId="0EDAC8C1" w:rsidR="007C4270" w:rsidRPr="00121E80" w:rsidRDefault="007A0D17" w:rsidP="007C4270">
            <w:pPr>
              <w:overflowPunct w:val="0"/>
              <w:autoSpaceDE w:val="0"/>
              <w:autoSpaceDN w:val="0"/>
              <w:adjustRightInd w:val="0"/>
              <w:textAlignment w:val="baseline"/>
              <w:rPr>
                <w:sz w:val="20"/>
                <w:szCs w:val="20"/>
              </w:rPr>
            </w:pPr>
            <w:hyperlink r:id="rId9" w:history="1">
              <w:r w:rsidRPr="00121E80">
                <w:rPr>
                  <w:rStyle w:val="Hypertextovodkaz"/>
                  <w:szCs w:val="20"/>
                </w:rPr>
                <w:t>daniel.stastny@ceproas.cz</w:t>
              </w:r>
            </w:hyperlink>
          </w:p>
          <w:p w14:paraId="52AD3369" w14:textId="39988320" w:rsidR="007A0D17" w:rsidRDefault="00D55898" w:rsidP="007C4270">
            <w:pPr>
              <w:overflowPunct w:val="0"/>
              <w:autoSpaceDE w:val="0"/>
              <w:autoSpaceDN w:val="0"/>
              <w:adjustRightInd w:val="0"/>
              <w:textAlignment w:val="baseline"/>
              <w:rPr>
                <w:rStyle w:val="Hypertextovodkaz"/>
                <w:szCs w:val="20"/>
              </w:rPr>
            </w:pPr>
            <w:hyperlink r:id="rId10" w:history="1">
              <w:r w:rsidRPr="00A54B5A">
                <w:rPr>
                  <w:rStyle w:val="Hypertextovodkaz"/>
                  <w:szCs w:val="20"/>
                </w:rPr>
                <w:t>frantisek.skorpik@ceproas.cz</w:t>
              </w:r>
            </w:hyperlink>
          </w:p>
          <w:p w14:paraId="3014CAEC" w14:textId="756C084D" w:rsidR="00D55898" w:rsidRDefault="00D55898" w:rsidP="00D55898">
            <w:pPr>
              <w:overflowPunct w:val="0"/>
              <w:autoSpaceDE w:val="0"/>
              <w:autoSpaceDN w:val="0"/>
              <w:adjustRightInd w:val="0"/>
              <w:textAlignment w:val="baseline"/>
              <w:rPr>
                <w:rStyle w:val="Hypertextovodkaz"/>
                <w:sz w:val="20"/>
                <w:szCs w:val="20"/>
              </w:rPr>
            </w:pPr>
            <w:hyperlink r:id="rId11" w:history="1">
              <w:r w:rsidRPr="00A54B5A">
                <w:rPr>
                  <w:rStyle w:val="Hypertextovodkaz"/>
                  <w:szCs w:val="20"/>
                </w:rPr>
                <w:t>ales.lenk@ceproas.cz</w:t>
              </w:r>
            </w:hyperlink>
          </w:p>
          <w:p w14:paraId="6315586F" w14:textId="77777777" w:rsidR="00D55898" w:rsidRDefault="00D55898" w:rsidP="00D55898">
            <w:pPr>
              <w:overflowPunct w:val="0"/>
              <w:autoSpaceDE w:val="0"/>
              <w:autoSpaceDN w:val="0"/>
              <w:adjustRightInd w:val="0"/>
              <w:textAlignment w:val="baseline"/>
              <w:rPr>
                <w:rStyle w:val="Hypertextovodkaz"/>
                <w:sz w:val="20"/>
                <w:szCs w:val="20"/>
              </w:rPr>
            </w:pPr>
            <w:r>
              <w:rPr>
                <w:rStyle w:val="Hypertextovodkaz"/>
                <w:sz w:val="20"/>
                <w:szCs w:val="20"/>
              </w:rPr>
              <w:t>jaroslav.plachy</w:t>
            </w:r>
            <w:r w:rsidRPr="009E0367">
              <w:rPr>
                <w:rStyle w:val="Hypertextovodkaz"/>
                <w:sz w:val="20"/>
                <w:szCs w:val="20"/>
              </w:rPr>
              <w:t>@ceproas.cz</w:t>
            </w:r>
          </w:p>
          <w:p w14:paraId="7543F5CF" w14:textId="70B42D6D" w:rsidR="00D55898" w:rsidRPr="00121E80" w:rsidRDefault="00D55898" w:rsidP="007C4270">
            <w:pPr>
              <w:overflowPunct w:val="0"/>
              <w:autoSpaceDE w:val="0"/>
              <w:autoSpaceDN w:val="0"/>
              <w:adjustRightInd w:val="0"/>
              <w:textAlignment w:val="baseline"/>
              <w:rPr>
                <w:rStyle w:val="Hypertextovodkaz"/>
                <w:rFonts w:cs="Arial"/>
                <w:sz w:val="20"/>
                <w:szCs w:val="20"/>
              </w:rPr>
            </w:pPr>
          </w:p>
        </w:tc>
      </w:tr>
      <w:tr w:rsidR="007C4270" w:rsidRPr="00DD698D" w14:paraId="7975A0CF" w14:textId="77777777" w:rsidTr="00133812">
        <w:tc>
          <w:tcPr>
            <w:tcW w:w="2559" w:type="dxa"/>
          </w:tcPr>
          <w:p w14:paraId="0BC112FE" w14:textId="4847185A" w:rsidR="007C4270" w:rsidRPr="00DD698D" w:rsidRDefault="007C4270" w:rsidP="007C4270">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předání a převzetí díla</w:t>
            </w:r>
          </w:p>
        </w:tc>
        <w:tc>
          <w:tcPr>
            <w:tcW w:w="2274" w:type="dxa"/>
            <w:vAlign w:val="center"/>
          </w:tcPr>
          <w:p w14:paraId="6267BBDC" w14:textId="77777777" w:rsidR="007C4270" w:rsidRPr="00121E80" w:rsidRDefault="007C4270" w:rsidP="007C4270">
            <w:pPr>
              <w:jc w:val="left"/>
              <w:rPr>
                <w:sz w:val="20"/>
                <w:szCs w:val="20"/>
              </w:rPr>
            </w:pPr>
            <w:r w:rsidRPr="00121E80">
              <w:rPr>
                <w:sz w:val="20"/>
                <w:szCs w:val="20"/>
              </w:rPr>
              <w:t>Ing. Petr Bartoš</w:t>
            </w:r>
          </w:p>
          <w:p w14:paraId="409ED5D1" w14:textId="77777777" w:rsidR="007C4270" w:rsidRPr="00121E80" w:rsidRDefault="007C4270" w:rsidP="007C4270">
            <w:pPr>
              <w:jc w:val="left"/>
              <w:rPr>
                <w:sz w:val="20"/>
                <w:szCs w:val="20"/>
              </w:rPr>
            </w:pPr>
            <w:r w:rsidRPr="00121E80">
              <w:rPr>
                <w:sz w:val="20"/>
                <w:szCs w:val="20"/>
              </w:rPr>
              <w:t>Ing. Jiří Suchan</w:t>
            </w:r>
          </w:p>
          <w:p w14:paraId="56AFFA97" w14:textId="77777777" w:rsidR="007C4270" w:rsidRPr="00121E80" w:rsidRDefault="007C4270" w:rsidP="007C4270">
            <w:pPr>
              <w:overflowPunct w:val="0"/>
              <w:autoSpaceDE w:val="0"/>
              <w:autoSpaceDN w:val="0"/>
              <w:adjustRightInd w:val="0"/>
              <w:textAlignment w:val="baseline"/>
              <w:rPr>
                <w:sz w:val="20"/>
                <w:szCs w:val="20"/>
              </w:rPr>
            </w:pPr>
            <w:r w:rsidRPr="00121E80">
              <w:rPr>
                <w:sz w:val="20"/>
                <w:szCs w:val="20"/>
              </w:rPr>
              <w:t>Daniel Šťastný</w:t>
            </w:r>
          </w:p>
          <w:p w14:paraId="6811E7B8" w14:textId="77777777" w:rsidR="007A0D17" w:rsidRDefault="007A0D17" w:rsidP="007C4270">
            <w:pPr>
              <w:overflowPunct w:val="0"/>
              <w:autoSpaceDE w:val="0"/>
              <w:autoSpaceDN w:val="0"/>
              <w:adjustRightInd w:val="0"/>
              <w:textAlignment w:val="baseline"/>
              <w:rPr>
                <w:szCs w:val="20"/>
              </w:rPr>
            </w:pPr>
            <w:r w:rsidRPr="007D5BFA">
              <w:rPr>
                <w:szCs w:val="20"/>
              </w:rPr>
              <w:t>František Škorpík</w:t>
            </w:r>
          </w:p>
          <w:p w14:paraId="5595D30F" w14:textId="77777777" w:rsidR="00CB595C" w:rsidRDefault="00CB595C" w:rsidP="00CB595C">
            <w:pPr>
              <w:jc w:val="left"/>
              <w:rPr>
                <w:sz w:val="20"/>
                <w:szCs w:val="20"/>
              </w:rPr>
            </w:pPr>
            <w:r>
              <w:rPr>
                <w:sz w:val="20"/>
                <w:szCs w:val="20"/>
              </w:rPr>
              <w:t>Aleš Lenk</w:t>
            </w:r>
          </w:p>
          <w:p w14:paraId="253429AA" w14:textId="77777777" w:rsidR="00CB595C" w:rsidRDefault="00CB595C" w:rsidP="00CB595C">
            <w:pPr>
              <w:overflowPunct w:val="0"/>
              <w:autoSpaceDE w:val="0"/>
              <w:autoSpaceDN w:val="0"/>
              <w:adjustRightInd w:val="0"/>
              <w:textAlignment w:val="baseline"/>
              <w:rPr>
                <w:sz w:val="20"/>
                <w:szCs w:val="20"/>
              </w:rPr>
            </w:pPr>
            <w:r>
              <w:rPr>
                <w:sz w:val="20"/>
                <w:szCs w:val="20"/>
              </w:rPr>
              <w:t>Jaroslav Plachý</w:t>
            </w:r>
          </w:p>
          <w:p w14:paraId="3F811ADB" w14:textId="77777777" w:rsidR="00CB595C" w:rsidRPr="00133812" w:rsidRDefault="00CB595C" w:rsidP="00CB595C">
            <w:pPr>
              <w:jc w:val="left"/>
              <w:rPr>
                <w:sz w:val="20"/>
                <w:szCs w:val="20"/>
              </w:rPr>
            </w:pPr>
          </w:p>
          <w:p w14:paraId="09025FA9" w14:textId="5B341A59" w:rsidR="00CB595C" w:rsidRPr="002D3E00" w:rsidRDefault="00CB595C" w:rsidP="007C4270">
            <w:pPr>
              <w:overflowPunct w:val="0"/>
              <w:autoSpaceDE w:val="0"/>
              <w:autoSpaceDN w:val="0"/>
              <w:adjustRightInd w:val="0"/>
              <w:textAlignment w:val="baseline"/>
              <w:rPr>
                <w:rFonts w:cs="Arial"/>
                <w:b/>
                <w:bCs/>
                <w:color w:val="000000"/>
                <w:sz w:val="20"/>
                <w:szCs w:val="20"/>
              </w:rPr>
            </w:pPr>
          </w:p>
        </w:tc>
        <w:tc>
          <w:tcPr>
            <w:tcW w:w="1801" w:type="dxa"/>
            <w:vAlign w:val="center"/>
          </w:tcPr>
          <w:p w14:paraId="435C6063" w14:textId="77777777" w:rsidR="007C4270" w:rsidRPr="00121E80" w:rsidRDefault="007C4270" w:rsidP="007C4270">
            <w:pPr>
              <w:jc w:val="left"/>
              <w:rPr>
                <w:sz w:val="20"/>
                <w:szCs w:val="20"/>
              </w:rPr>
            </w:pPr>
            <w:r w:rsidRPr="00121E80">
              <w:rPr>
                <w:sz w:val="20"/>
                <w:szCs w:val="20"/>
              </w:rPr>
              <w:lastRenderedPageBreak/>
              <w:t>739 240 811</w:t>
            </w:r>
          </w:p>
          <w:p w14:paraId="49EA89A9" w14:textId="77777777" w:rsidR="007C4270" w:rsidRPr="00121E80" w:rsidRDefault="007C4270" w:rsidP="007C4270">
            <w:pPr>
              <w:jc w:val="left"/>
              <w:rPr>
                <w:sz w:val="20"/>
                <w:szCs w:val="20"/>
              </w:rPr>
            </w:pPr>
            <w:r w:rsidRPr="00121E80">
              <w:rPr>
                <w:sz w:val="20"/>
                <w:szCs w:val="20"/>
              </w:rPr>
              <w:t>739 241 165</w:t>
            </w:r>
          </w:p>
          <w:p w14:paraId="685A3658" w14:textId="77777777" w:rsidR="007C4270" w:rsidRPr="00121E80" w:rsidRDefault="007C4270" w:rsidP="007C4270">
            <w:pPr>
              <w:overflowPunct w:val="0"/>
              <w:autoSpaceDE w:val="0"/>
              <w:autoSpaceDN w:val="0"/>
              <w:adjustRightInd w:val="0"/>
              <w:textAlignment w:val="baseline"/>
              <w:rPr>
                <w:sz w:val="20"/>
                <w:szCs w:val="20"/>
              </w:rPr>
            </w:pPr>
            <w:r w:rsidRPr="00121E80">
              <w:rPr>
                <w:sz w:val="20"/>
                <w:szCs w:val="20"/>
              </w:rPr>
              <w:t>730 140 016</w:t>
            </w:r>
          </w:p>
          <w:p w14:paraId="3084CAA8" w14:textId="6A7E0ADC" w:rsidR="007A0D17" w:rsidRDefault="007A0D17" w:rsidP="007C4270">
            <w:pPr>
              <w:overflowPunct w:val="0"/>
              <w:autoSpaceDE w:val="0"/>
              <w:autoSpaceDN w:val="0"/>
              <w:adjustRightInd w:val="0"/>
              <w:textAlignment w:val="baseline"/>
              <w:rPr>
                <w:szCs w:val="20"/>
              </w:rPr>
            </w:pPr>
            <w:r w:rsidRPr="007D5BFA">
              <w:rPr>
                <w:szCs w:val="20"/>
              </w:rPr>
              <w:t>739 240</w:t>
            </w:r>
            <w:r w:rsidR="00CB595C">
              <w:rPr>
                <w:szCs w:val="20"/>
              </w:rPr>
              <w:t> </w:t>
            </w:r>
            <w:r w:rsidRPr="007D5BFA">
              <w:rPr>
                <w:szCs w:val="20"/>
              </w:rPr>
              <w:t>644</w:t>
            </w:r>
          </w:p>
          <w:p w14:paraId="6A2D0487" w14:textId="77777777" w:rsidR="00CB595C" w:rsidRDefault="00CB595C" w:rsidP="00CB595C">
            <w:pPr>
              <w:overflowPunct w:val="0"/>
              <w:autoSpaceDE w:val="0"/>
              <w:autoSpaceDN w:val="0"/>
              <w:adjustRightInd w:val="0"/>
              <w:textAlignment w:val="baseline"/>
              <w:rPr>
                <w:sz w:val="20"/>
                <w:szCs w:val="20"/>
              </w:rPr>
            </w:pPr>
            <w:r>
              <w:rPr>
                <w:sz w:val="20"/>
                <w:szCs w:val="20"/>
              </w:rPr>
              <w:t>731608199</w:t>
            </w:r>
          </w:p>
          <w:p w14:paraId="40D6F0EF" w14:textId="77777777" w:rsidR="00CB595C" w:rsidRDefault="00CB595C" w:rsidP="00CB595C">
            <w:pPr>
              <w:overflowPunct w:val="0"/>
              <w:autoSpaceDE w:val="0"/>
              <w:autoSpaceDN w:val="0"/>
              <w:adjustRightInd w:val="0"/>
              <w:textAlignment w:val="baseline"/>
              <w:rPr>
                <w:sz w:val="20"/>
                <w:szCs w:val="20"/>
              </w:rPr>
            </w:pPr>
            <w:r>
              <w:rPr>
                <w:sz w:val="20"/>
                <w:szCs w:val="20"/>
              </w:rPr>
              <w:t>739241206</w:t>
            </w:r>
          </w:p>
          <w:p w14:paraId="13A50993" w14:textId="77777777" w:rsidR="00CB595C" w:rsidRDefault="00CB595C" w:rsidP="00CB595C">
            <w:pPr>
              <w:overflowPunct w:val="0"/>
              <w:autoSpaceDE w:val="0"/>
              <w:autoSpaceDN w:val="0"/>
              <w:adjustRightInd w:val="0"/>
              <w:textAlignment w:val="baseline"/>
              <w:rPr>
                <w:sz w:val="20"/>
                <w:szCs w:val="20"/>
              </w:rPr>
            </w:pPr>
          </w:p>
          <w:p w14:paraId="3B1C9183" w14:textId="63839BD0" w:rsidR="00CB595C" w:rsidRPr="00121E80" w:rsidRDefault="00CB595C" w:rsidP="007C4270">
            <w:pPr>
              <w:overflowPunct w:val="0"/>
              <w:autoSpaceDE w:val="0"/>
              <w:autoSpaceDN w:val="0"/>
              <w:adjustRightInd w:val="0"/>
              <w:textAlignment w:val="baseline"/>
              <w:rPr>
                <w:rFonts w:cs="Arial"/>
                <w:color w:val="000000"/>
                <w:sz w:val="20"/>
                <w:szCs w:val="20"/>
              </w:rPr>
            </w:pPr>
          </w:p>
        </w:tc>
        <w:tc>
          <w:tcPr>
            <w:tcW w:w="2710" w:type="dxa"/>
            <w:vAlign w:val="center"/>
          </w:tcPr>
          <w:p w14:paraId="28734A00" w14:textId="77777777" w:rsidR="007C4270" w:rsidRPr="00121E80" w:rsidRDefault="007C4270" w:rsidP="007C4270">
            <w:pPr>
              <w:jc w:val="left"/>
              <w:rPr>
                <w:sz w:val="20"/>
                <w:szCs w:val="20"/>
              </w:rPr>
            </w:pPr>
            <w:r w:rsidRPr="00121E80">
              <w:rPr>
                <w:sz w:val="20"/>
                <w:szCs w:val="20"/>
              </w:rPr>
              <w:lastRenderedPageBreak/>
              <w:t>petr.bartos@ceproas.cz</w:t>
            </w:r>
          </w:p>
          <w:p w14:paraId="69EA9B9E" w14:textId="77777777" w:rsidR="007C4270" w:rsidRPr="00121E80" w:rsidRDefault="007C4270" w:rsidP="007C4270">
            <w:pPr>
              <w:jc w:val="left"/>
              <w:rPr>
                <w:sz w:val="20"/>
                <w:szCs w:val="20"/>
              </w:rPr>
            </w:pPr>
            <w:r w:rsidRPr="00121E80">
              <w:rPr>
                <w:sz w:val="20"/>
                <w:szCs w:val="20"/>
              </w:rPr>
              <w:t>jiri.suchan@ceproas.cz</w:t>
            </w:r>
          </w:p>
          <w:p w14:paraId="157DE7E7" w14:textId="1741DF17" w:rsidR="007C4270" w:rsidRPr="00121E80" w:rsidRDefault="007A0D17" w:rsidP="007C4270">
            <w:pPr>
              <w:overflowPunct w:val="0"/>
              <w:autoSpaceDE w:val="0"/>
              <w:autoSpaceDN w:val="0"/>
              <w:adjustRightInd w:val="0"/>
              <w:textAlignment w:val="baseline"/>
              <w:rPr>
                <w:sz w:val="20"/>
                <w:szCs w:val="20"/>
              </w:rPr>
            </w:pPr>
            <w:hyperlink r:id="rId12" w:history="1">
              <w:r w:rsidRPr="00121E80">
                <w:rPr>
                  <w:rStyle w:val="Hypertextovodkaz"/>
                  <w:szCs w:val="20"/>
                </w:rPr>
                <w:t>daniel.stastny@ceproas.cz</w:t>
              </w:r>
            </w:hyperlink>
          </w:p>
          <w:p w14:paraId="627C9D0E" w14:textId="28030CC5" w:rsidR="007A0D17" w:rsidRDefault="00CB595C" w:rsidP="007C4270">
            <w:pPr>
              <w:overflowPunct w:val="0"/>
              <w:autoSpaceDE w:val="0"/>
              <w:autoSpaceDN w:val="0"/>
              <w:adjustRightInd w:val="0"/>
              <w:textAlignment w:val="baseline"/>
              <w:rPr>
                <w:rStyle w:val="Hypertextovodkaz"/>
                <w:szCs w:val="20"/>
              </w:rPr>
            </w:pPr>
            <w:hyperlink r:id="rId13" w:history="1">
              <w:r w:rsidRPr="00A54B5A">
                <w:rPr>
                  <w:rStyle w:val="Hypertextovodkaz"/>
                  <w:szCs w:val="20"/>
                </w:rPr>
                <w:t>frantisek.skorpik@ceproas.cz</w:t>
              </w:r>
            </w:hyperlink>
          </w:p>
          <w:p w14:paraId="796F13D1" w14:textId="77777777" w:rsidR="00CB595C" w:rsidRDefault="00CB595C" w:rsidP="00CB595C">
            <w:pPr>
              <w:overflowPunct w:val="0"/>
              <w:autoSpaceDE w:val="0"/>
              <w:autoSpaceDN w:val="0"/>
              <w:adjustRightInd w:val="0"/>
              <w:textAlignment w:val="baseline"/>
              <w:rPr>
                <w:rStyle w:val="Hypertextovodkaz"/>
                <w:sz w:val="20"/>
                <w:szCs w:val="20"/>
              </w:rPr>
            </w:pPr>
            <w:hyperlink r:id="rId14" w:history="1">
              <w:r w:rsidRPr="00A54B5A">
                <w:rPr>
                  <w:rStyle w:val="Hypertextovodkaz"/>
                  <w:szCs w:val="20"/>
                </w:rPr>
                <w:t>ales.lenk@ceproas.cz</w:t>
              </w:r>
            </w:hyperlink>
          </w:p>
          <w:p w14:paraId="25932CDA" w14:textId="77777777" w:rsidR="00CB595C" w:rsidRDefault="00CB595C" w:rsidP="00CB595C">
            <w:pPr>
              <w:overflowPunct w:val="0"/>
              <w:autoSpaceDE w:val="0"/>
              <w:autoSpaceDN w:val="0"/>
              <w:adjustRightInd w:val="0"/>
              <w:textAlignment w:val="baseline"/>
              <w:rPr>
                <w:rStyle w:val="Hypertextovodkaz"/>
                <w:sz w:val="20"/>
                <w:szCs w:val="20"/>
              </w:rPr>
            </w:pPr>
            <w:r>
              <w:rPr>
                <w:rStyle w:val="Hypertextovodkaz"/>
                <w:sz w:val="20"/>
                <w:szCs w:val="20"/>
              </w:rPr>
              <w:lastRenderedPageBreak/>
              <w:t>jaroslav.plachy</w:t>
            </w:r>
            <w:r w:rsidRPr="009E0367">
              <w:rPr>
                <w:rStyle w:val="Hypertextovodkaz"/>
                <w:sz w:val="20"/>
                <w:szCs w:val="20"/>
              </w:rPr>
              <w:t>@ceproas.cz</w:t>
            </w:r>
          </w:p>
          <w:p w14:paraId="5207347E" w14:textId="4606FFD5" w:rsidR="00CB595C" w:rsidRPr="00121E80" w:rsidRDefault="00CB595C" w:rsidP="007C4270">
            <w:pPr>
              <w:overflowPunct w:val="0"/>
              <w:autoSpaceDE w:val="0"/>
              <w:autoSpaceDN w:val="0"/>
              <w:adjustRightInd w:val="0"/>
              <w:textAlignment w:val="baseline"/>
              <w:rPr>
                <w:rStyle w:val="Hypertextovodkaz"/>
                <w:sz w:val="20"/>
                <w:szCs w:val="20"/>
              </w:rPr>
            </w:pPr>
          </w:p>
        </w:tc>
      </w:tr>
      <w:tr w:rsidR="007C4270" w:rsidRPr="00DD698D" w14:paraId="172AD444" w14:textId="06432794" w:rsidTr="00133812">
        <w:trPr>
          <w:trHeight w:val="639"/>
        </w:trPr>
        <w:tc>
          <w:tcPr>
            <w:tcW w:w="2559" w:type="dxa"/>
          </w:tcPr>
          <w:p w14:paraId="30A719A4" w14:textId="21E83470" w:rsidR="007C4270" w:rsidRPr="00DD698D" w:rsidRDefault="007C4270" w:rsidP="007C4270">
            <w:pPr>
              <w:overflowPunct w:val="0"/>
              <w:autoSpaceDE w:val="0"/>
              <w:autoSpaceDN w:val="0"/>
              <w:adjustRightInd w:val="0"/>
              <w:textAlignment w:val="baseline"/>
              <w:rPr>
                <w:rFonts w:cs="Arial"/>
                <w:color w:val="000000"/>
                <w:sz w:val="20"/>
                <w:szCs w:val="20"/>
              </w:rPr>
            </w:pPr>
            <w:r w:rsidRPr="00DD698D">
              <w:rPr>
                <w:rFonts w:cs="Arial"/>
                <w:color w:val="000000"/>
                <w:sz w:val="20"/>
                <w:szCs w:val="20"/>
              </w:rPr>
              <w:lastRenderedPageBreak/>
              <w:t>dodržování bezpečnostních opatření (včetně BOZP)</w:t>
            </w:r>
          </w:p>
        </w:tc>
        <w:tc>
          <w:tcPr>
            <w:tcW w:w="2274" w:type="dxa"/>
            <w:vAlign w:val="center"/>
          </w:tcPr>
          <w:p w14:paraId="158F668C" w14:textId="5886A1E0" w:rsidR="007A0D17" w:rsidRPr="007D5BFA" w:rsidRDefault="007C4270" w:rsidP="007C4270">
            <w:pPr>
              <w:overflowPunct w:val="0"/>
              <w:autoSpaceDE w:val="0"/>
              <w:autoSpaceDN w:val="0"/>
              <w:adjustRightInd w:val="0"/>
              <w:textAlignment w:val="baseline"/>
              <w:rPr>
                <w:sz w:val="20"/>
                <w:szCs w:val="20"/>
              </w:rPr>
            </w:pPr>
            <w:r w:rsidRPr="00133812">
              <w:rPr>
                <w:sz w:val="20"/>
                <w:szCs w:val="20"/>
              </w:rPr>
              <w:t>Michal Běhounek</w:t>
            </w:r>
            <w:r w:rsidR="006C68F0">
              <w:t xml:space="preserve"> </w:t>
            </w:r>
            <w:proofErr w:type="spellStart"/>
            <w:r w:rsidR="006C68F0">
              <w:t>DiS</w:t>
            </w:r>
            <w:proofErr w:type="spellEnd"/>
          </w:p>
        </w:tc>
        <w:tc>
          <w:tcPr>
            <w:tcW w:w="1801" w:type="dxa"/>
            <w:vAlign w:val="center"/>
          </w:tcPr>
          <w:p w14:paraId="395DC4A7" w14:textId="4AC695CD" w:rsidR="007C4270" w:rsidRPr="00133812" w:rsidRDefault="007C4270" w:rsidP="007C4270">
            <w:pPr>
              <w:overflowPunct w:val="0"/>
              <w:autoSpaceDE w:val="0"/>
              <w:autoSpaceDN w:val="0"/>
              <w:adjustRightInd w:val="0"/>
              <w:textAlignment w:val="baseline"/>
              <w:rPr>
                <w:rFonts w:cs="Arial"/>
                <w:color w:val="000000"/>
                <w:sz w:val="20"/>
                <w:szCs w:val="20"/>
              </w:rPr>
            </w:pPr>
            <w:r w:rsidRPr="00133812">
              <w:rPr>
                <w:sz w:val="20"/>
                <w:szCs w:val="20"/>
              </w:rPr>
              <w:t>739 241 166</w:t>
            </w:r>
          </w:p>
        </w:tc>
        <w:tc>
          <w:tcPr>
            <w:tcW w:w="2710" w:type="dxa"/>
            <w:vAlign w:val="center"/>
          </w:tcPr>
          <w:p w14:paraId="5D4E128F" w14:textId="6CCFE964" w:rsidR="007C4270" w:rsidRPr="00133812" w:rsidRDefault="007C4270" w:rsidP="007C4270">
            <w:pPr>
              <w:overflowPunct w:val="0"/>
              <w:autoSpaceDE w:val="0"/>
              <w:autoSpaceDN w:val="0"/>
              <w:adjustRightInd w:val="0"/>
              <w:textAlignment w:val="baseline"/>
              <w:rPr>
                <w:rStyle w:val="Hypertextovodkaz"/>
                <w:rFonts w:cs="Arial"/>
                <w:sz w:val="20"/>
                <w:szCs w:val="20"/>
              </w:rPr>
            </w:pPr>
            <w:r w:rsidRPr="00133812">
              <w:rPr>
                <w:sz w:val="20"/>
                <w:szCs w:val="20"/>
              </w:rPr>
              <w:t>michal.behounek@ceproas.cz</w:t>
            </w:r>
          </w:p>
        </w:tc>
      </w:tr>
    </w:tbl>
    <w:permEnd w:id="1024799101"/>
    <w:p w14:paraId="611DDFC9" w14:textId="77777777" w:rsidR="00C30D59" w:rsidRPr="00DD698D" w:rsidRDefault="00C30D59" w:rsidP="00C30D59">
      <w:r w:rsidRPr="00DD698D">
        <w:t>(dále jen „</w:t>
      </w:r>
      <w:r w:rsidRPr="00DD698D">
        <w:rPr>
          <w:b/>
          <w:i/>
        </w:rPr>
        <w:t>Objednatel</w:t>
      </w:r>
      <w:r w:rsidRPr="00DD698D">
        <w:t>“)</w:t>
      </w:r>
    </w:p>
    <w:p w14:paraId="521F0CDE" w14:textId="51613120" w:rsidR="00C30D59" w:rsidRPr="00DD698D" w:rsidRDefault="00C30D59" w:rsidP="00972936">
      <w:pPr>
        <w:tabs>
          <w:tab w:val="left" w:pos="5844"/>
        </w:tabs>
      </w:pPr>
    </w:p>
    <w:p w14:paraId="0C3D7B3D" w14:textId="77777777" w:rsidR="00C30D59" w:rsidRPr="00DD698D" w:rsidRDefault="00C30D59" w:rsidP="00C30D59">
      <w:pPr>
        <w:overflowPunct w:val="0"/>
        <w:autoSpaceDE w:val="0"/>
        <w:autoSpaceDN w:val="0"/>
        <w:adjustRightInd w:val="0"/>
        <w:spacing w:after="0"/>
        <w:textAlignment w:val="baseline"/>
        <w:rPr>
          <w:rFonts w:cs="Arial"/>
          <w:b/>
          <w:color w:val="000000"/>
        </w:rPr>
      </w:pPr>
      <w:r w:rsidRPr="00DD698D">
        <w:rPr>
          <w:rFonts w:cs="Arial"/>
          <w:b/>
          <w:color w:val="000000"/>
        </w:rPr>
        <w:t>a</w:t>
      </w:r>
    </w:p>
    <w:p w14:paraId="2DAD9DCA" w14:textId="77777777" w:rsidR="00C30D59" w:rsidRPr="00DD698D" w:rsidRDefault="00C30D59" w:rsidP="00C30D59">
      <w:pPr>
        <w:overflowPunct w:val="0"/>
        <w:autoSpaceDE w:val="0"/>
        <w:autoSpaceDN w:val="0"/>
        <w:adjustRightInd w:val="0"/>
        <w:spacing w:after="0"/>
        <w:textAlignment w:val="baseline"/>
        <w:rPr>
          <w:rFonts w:cs="Arial"/>
          <w:b/>
          <w:color w:val="000000"/>
        </w:rPr>
      </w:pPr>
    </w:p>
    <w:p w14:paraId="788B24EC" w14:textId="77777777" w:rsidR="00942717" w:rsidRPr="00DD698D" w:rsidRDefault="00942717" w:rsidP="0023229B">
      <w:pPr>
        <w:pStyle w:val="Odstavec2"/>
        <w:ind w:left="283" w:hanging="283"/>
      </w:pPr>
      <w:r w:rsidRPr="00DD698D">
        <w:t>Zhotovitel:</w:t>
      </w:r>
      <w:r w:rsidRPr="00DD698D">
        <w:tab/>
      </w:r>
      <w:r w:rsidRPr="00DD698D">
        <w:tab/>
      </w:r>
      <w:r w:rsidRPr="00DD698D">
        <w:tab/>
      </w:r>
      <w:permStart w:id="1987450964" w:edGrp="everyone"/>
      <w:r w:rsidRPr="00DD698D">
        <w:t>……………….</w:t>
      </w:r>
      <w:permEnd w:id="1987450964"/>
    </w:p>
    <w:p w14:paraId="0D146A13" w14:textId="77777777" w:rsidR="00942717" w:rsidRPr="00DD698D" w:rsidRDefault="00942717" w:rsidP="00942717">
      <w:pPr>
        <w:pStyle w:val="Odstavec2"/>
        <w:numPr>
          <w:ilvl w:val="0"/>
          <w:numId w:val="0"/>
        </w:numPr>
        <w:ind w:left="567"/>
      </w:pPr>
      <w:r w:rsidRPr="00DD698D">
        <w:t>se sídlem:</w:t>
      </w:r>
      <w:r w:rsidRPr="00DD698D">
        <w:tab/>
      </w:r>
      <w:r w:rsidRPr="00DD698D">
        <w:tab/>
      </w:r>
      <w:r w:rsidRPr="00DD698D">
        <w:tab/>
      </w:r>
      <w:permStart w:id="885590641" w:edGrp="everyone"/>
      <w:r w:rsidRPr="00DD698D">
        <w:t>……………….</w:t>
      </w:r>
      <w:permEnd w:id="885590641"/>
    </w:p>
    <w:p w14:paraId="63360396" w14:textId="77777777" w:rsidR="00942717" w:rsidRPr="00DD698D" w:rsidRDefault="00942717" w:rsidP="00942717">
      <w:pPr>
        <w:ind w:left="283" w:firstLine="284"/>
      </w:pPr>
      <w:r w:rsidRPr="00DD698D">
        <w:t>spisová značka:</w:t>
      </w:r>
      <w:r w:rsidRPr="00DD698D">
        <w:tab/>
      </w:r>
      <w:permStart w:id="1435186821" w:edGrp="everyone"/>
      <w:r w:rsidRPr="00DD698D">
        <w:t>……………….</w:t>
      </w:r>
      <w:permEnd w:id="1435186821"/>
    </w:p>
    <w:p w14:paraId="2A348389" w14:textId="77777777" w:rsidR="00942717" w:rsidRPr="00DD698D" w:rsidRDefault="00942717" w:rsidP="00942717">
      <w:pPr>
        <w:ind w:left="283" w:firstLine="284"/>
      </w:pPr>
      <w:r w:rsidRPr="00DD698D">
        <w:t>bankovní spojení:</w:t>
      </w:r>
      <w:r w:rsidRPr="00DD698D">
        <w:tab/>
      </w:r>
      <w:permStart w:id="386029967" w:edGrp="everyone"/>
      <w:r w:rsidRPr="00DD698D">
        <w:t>……………….</w:t>
      </w:r>
      <w:permEnd w:id="386029967"/>
    </w:p>
    <w:p w14:paraId="3BA6E3C7" w14:textId="77777777" w:rsidR="00942717" w:rsidRPr="00DD698D" w:rsidRDefault="00942717" w:rsidP="00942717">
      <w:pPr>
        <w:ind w:left="283" w:firstLine="284"/>
      </w:pPr>
      <w:r w:rsidRPr="00DD698D">
        <w:t>č. účtu:</w:t>
      </w:r>
      <w:r w:rsidRPr="00DD698D">
        <w:tab/>
      </w:r>
      <w:r w:rsidRPr="00DD698D">
        <w:tab/>
      </w:r>
      <w:r w:rsidRPr="00DD698D">
        <w:tab/>
      </w:r>
      <w:r w:rsidRPr="00DD698D">
        <w:tab/>
      </w:r>
      <w:permStart w:id="575171037" w:edGrp="everyone"/>
      <w:r w:rsidRPr="00DD698D">
        <w:t>……………….</w:t>
      </w:r>
      <w:permEnd w:id="575171037"/>
    </w:p>
    <w:p w14:paraId="0C7D2E4D" w14:textId="77777777" w:rsidR="00942717" w:rsidRPr="00DD698D" w:rsidRDefault="00942717" w:rsidP="00942717">
      <w:pPr>
        <w:ind w:left="283" w:firstLine="284"/>
      </w:pPr>
      <w:r w:rsidRPr="00DD698D">
        <w:t>IČO:</w:t>
      </w:r>
      <w:r w:rsidRPr="00DD698D">
        <w:tab/>
      </w:r>
      <w:r w:rsidRPr="00DD698D">
        <w:tab/>
      </w:r>
      <w:r w:rsidRPr="00DD698D">
        <w:tab/>
      </w:r>
      <w:r w:rsidRPr="00DD698D">
        <w:tab/>
      </w:r>
      <w:r w:rsidRPr="00DD698D">
        <w:tab/>
      </w:r>
      <w:permStart w:id="528238920" w:edGrp="everyone"/>
      <w:r w:rsidRPr="00DD698D">
        <w:t>……………….</w:t>
      </w:r>
      <w:permEnd w:id="528238920"/>
    </w:p>
    <w:p w14:paraId="3965EDC1" w14:textId="77777777" w:rsidR="00942717" w:rsidRPr="00DD698D" w:rsidRDefault="00942717" w:rsidP="00942717">
      <w:pPr>
        <w:ind w:left="283" w:firstLine="284"/>
      </w:pPr>
      <w:r w:rsidRPr="00DD698D">
        <w:t>DIČ:</w:t>
      </w:r>
      <w:r w:rsidRPr="00DD698D">
        <w:tab/>
      </w:r>
      <w:r w:rsidRPr="00DD698D">
        <w:tab/>
      </w:r>
      <w:r w:rsidRPr="00DD698D">
        <w:tab/>
      </w:r>
      <w:r w:rsidRPr="00DD698D">
        <w:tab/>
      </w:r>
      <w:r w:rsidRPr="00DD698D">
        <w:tab/>
      </w:r>
      <w:permStart w:id="1872002893" w:edGrp="everyone"/>
      <w:r w:rsidRPr="00DD698D">
        <w:t>……………….</w:t>
      </w:r>
      <w:permEnd w:id="1872002893"/>
    </w:p>
    <w:p w14:paraId="165EDE48" w14:textId="77777777" w:rsidR="00942717" w:rsidRPr="00DD698D" w:rsidRDefault="00942717" w:rsidP="00942717">
      <w:pPr>
        <w:ind w:left="283" w:firstLine="284"/>
      </w:pPr>
      <w:r w:rsidRPr="00DD698D">
        <w:t>zastoupený:</w:t>
      </w:r>
      <w:r w:rsidRPr="00DD698D">
        <w:tab/>
      </w:r>
      <w:r w:rsidRPr="00DD698D">
        <w:tab/>
      </w:r>
      <w:r w:rsidRPr="00DD698D">
        <w:tab/>
      </w:r>
      <w:permStart w:id="335415429" w:edGrp="everyone"/>
      <w:r w:rsidRPr="00DD698D">
        <w:t>……………….</w:t>
      </w:r>
      <w:permEnd w:id="335415429"/>
    </w:p>
    <w:p w14:paraId="5082297A" w14:textId="77777777" w:rsidR="00942717" w:rsidRPr="00DD698D" w:rsidRDefault="00942717" w:rsidP="00942717">
      <w:r w:rsidRPr="00DD698D">
        <w:tab/>
      </w:r>
      <w:r w:rsidRPr="00DD698D">
        <w:tab/>
      </w:r>
      <w:r w:rsidRPr="00DD698D">
        <w:tab/>
      </w:r>
      <w:r w:rsidRPr="00DD698D">
        <w:tab/>
      </w:r>
      <w:r w:rsidRPr="00DD698D">
        <w:tab/>
      </w:r>
      <w:r w:rsidRPr="00DD698D">
        <w:tab/>
      </w:r>
      <w:r w:rsidRPr="00DD698D">
        <w:tab/>
      </w:r>
      <w:r w:rsidRPr="00DD698D">
        <w:tab/>
      </w:r>
      <w:permStart w:id="1208645211" w:edGrp="everyone"/>
      <w:r w:rsidRPr="00DD698D">
        <w:t>……………….</w:t>
      </w:r>
      <w:permEnd w:id="1208645211"/>
    </w:p>
    <w:p w14:paraId="2C7E0570" w14:textId="77777777" w:rsidR="00C30D59" w:rsidRPr="00DD698D" w:rsidRDefault="00C30D59" w:rsidP="00942717">
      <w:r w:rsidRPr="00DD698D">
        <w:t>Osoby oprávněné jednat za zhotovitele v rámci uzavřené smlouvy o dílo:</w:t>
      </w:r>
      <w:r w:rsidR="00942717" w:rsidRPr="00DD698D">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DD698D" w14:paraId="3D8582E5" w14:textId="77777777" w:rsidTr="00BA59A8">
        <w:trPr>
          <w:trHeight w:val="438"/>
        </w:trPr>
        <w:tc>
          <w:tcPr>
            <w:tcW w:w="2660" w:type="dxa"/>
            <w:vAlign w:val="center"/>
          </w:tcPr>
          <w:p w14:paraId="79A3648A"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ve věcech:</w:t>
            </w:r>
          </w:p>
        </w:tc>
        <w:tc>
          <w:tcPr>
            <w:tcW w:w="2410" w:type="dxa"/>
            <w:vAlign w:val="center"/>
          </w:tcPr>
          <w:p w14:paraId="0C54ED95"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jméno a příjmení:</w:t>
            </w:r>
          </w:p>
        </w:tc>
        <w:tc>
          <w:tcPr>
            <w:tcW w:w="1839" w:type="dxa"/>
            <w:vAlign w:val="center"/>
          </w:tcPr>
          <w:p w14:paraId="312B32E3"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telefon:</w:t>
            </w:r>
          </w:p>
        </w:tc>
        <w:tc>
          <w:tcPr>
            <w:tcW w:w="2303" w:type="dxa"/>
            <w:vAlign w:val="center"/>
          </w:tcPr>
          <w:p w14:paraId="614C0C6C" w14:textId="77777777" w:rsidR="00C30D59" w:rsidRPr="00DD698D" w:rsidRDefault="00C30D59" w:rsidP="00BA59A8">
            <w:pPr>
              <w:overflowPunct w:val="0"/>
              <w:autoSpaceDE w:val="0"/>
              <w:autoSpaceDN w:val="0"/>
              <w:adjustRightInd w:val="0"/>
              <w:jc w:val="center"/>
              <w:textAlignment w:val="baseline"/>
              <w:rPr>
                <w:rFonts w:cs="Arial"/>
                <w:color w:val="000000"/>
                <w:sz w:val="20"/>
                <w:szCs w:val="20"/>
              </w:rPr>
            </w:pPr>
            <w:r w:rsidRPr="00DD698D">
              <w:rPr>
                <w:rFonts w:cs="Arial"/>
                <w:color w:val="000000"/>
                <w:sz w:val="20"/>
                <w:szCs w:val="20"/>
              </w:rPr>
              <w:t>e-mail:</w:t>
            </w:r>
          </w:p>
        </w:tc>
      </w:tr>
      <w:tr w:rsidR="00CC2F4F" w:rsidRPr="00DD698D" w14:paraId="5CFA805B" w14:textId="77777777" w:rsidTr="00CC2F4F">
        <w:tc>
          <w:tcPr>
            <w:tcW w:w="2660" w:type="dxa"/>
          </w:tcPr>
          <w:p w14:paraId="45FB681A" w14:textId="77777777" w:rsidR="00CC2F4F" w:rsidRPr="00DD698D" w:rsidRDefault="00CC2F4F" w:rsidP="00CC2F4F">
            <w:pPr>
              <w:overflowPunct w:val="0"/>
              <w:autoSpaceDE w:val="0"/>
              <w:autoSpaceDN w:val="0"/>
              <w:adjustRightInd w:val="0"/>
              <w:textAlignment w:val="baseline"/>
              <w:rPr>
                <w:rFonts w:cs="Arial"/>
                <w:color w:val="000000"/>
                <w:sz w:val="20"/>
                <w:szCs w:val="20"/>
              </w:rPr>
            </w:pPr>
            <w:permStart w:id="599678312" w:edGrp="everyone"/>
            <w:r w:rsidRPr="00DD698D">
              <w:rPr>
                <w:rFonts w:cs="Arial"/>
                <w:color w:val="000000"/>
                <w:sz w:val="20"/>
                <w:szCs w:val="20"/>
              </w:rPr>
              <w:t>smluvních</w:t>
            </w:r>
          </w:p>
        </w:tc>
        <w:tc>
          <w:tcPr>
            <w:tcW w:w="2410" w:type="dxa"/>
          </w:tcPr>
          <w:p w14:paraId="58D59046" w14:textId="23DF7B4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140CBDAD" w14:textId="76FD8E04"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7D54D12" w14:textId="791A82F9"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41672913" w14:textId="77777777" w:rsidTr="00CC2F4F">
        <w:tc>
          <w:tcPr>
            <w:tcW w:w="2660" w:type="dxa"/>
          </w:tcPr>
          <w:p w14:paraId="111B1494"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 xml:space="preserve">technických </w:t>
            </w:r>
          </w:p>
        </w:tc>
        <w:tc>
          <w:tcPr>
            <w:tcW w:w="2410" w:type="dxa"/>
          </w:tcPr>
          <w:p w14:paraId="56F12C5C" w14:textId="4F890EF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7D3FA0E8" w14:textId="783E190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0D0CDC2C" w14:textId="091F7994"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1226C737" w14:textId="77777777" w:rsidTr="00CC2F4F">
        <w:tc>
          <w:tcPr>
            <w:tcW w:w="2660" w:type="dxa"/>
          </w:tcPr>
          <w:p w14:paraId="2D9F945F"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zapisovat do deníku</w:t>
            </w:r>
          </w:p>
        </w:tc>
        <w:tc>
          <w:tcPr>
            <w:tcW w:w="2410" w:type="dxa"/>
          </w:tcPr>
          <w:p w14:paraId="5E0BCB83" w14:textId="580FC7BC"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058B59FA" w14:textId="0152F8D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E078930" w14:textId="1787E4A1"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0B2B4B36" w14:textId="77777777" w:rsidTr="00CC2F4F">
        <w:tc>
          <w:tcPr>
            <w:tcW w:w="2660" w:type="dxa"/>
          </w:tcPr>
          <w:p w14:paraId="74B5351C"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předání a převzetí díla</w:t>
            </w:r>
          </w:p>
        </w:tc>
        <w:tc>
          <w:tcPr>
            <w:tcW w:w="2410" w:type="dxa"/>
          </w:tcPr>
          <w:p w14:paraId="66C372D9" w14:textId="706E655D"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7319DC73" w14:textId="6720F4BE"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422B1E04" w14:textId="535AC15D"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r w:rsidR="00CC2F4F" w:rsidRPr="00DD698D" w14:paraId="1AF19108" w14:textId="77777777" w:rsidTr="00CC2F4F">
        <w:tc>
          <w:tcPr>
            <w:tcW w:w="2660" w:type="dxa"/>
          </w:tcPr>
          <w:p w14:paraId="16F0FC3C" w14:textId="77777777"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20"/>
                <w:szCs w:val="20"/>
              </w:rPr>
              <w:t>dodržování bezpečnostních opatření (včetně BOZP)</w:t>
            </w:r>
          </w:p>
        </w:tc>
        <w:tc>
          <w:tcPr>
            <w:tcW w:w="2410" w:type="dxa"/>
          </w:tcPr>
          <w:p w14:paraId="36094451" w14:textId="14B9C6D6"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1839" w:type="dxa"/>
          </w:tcPr>
          <w:p w14:paraId="1C8EABF3" w14:textId="765A1668"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c>
          <w:tcPr>
            <w:tcW w:w="2303" w:type="dxa"/>
          </w:tcPr>
          <w:p w14:paraId="2867388F" w14:textId="5BB8F48F" w:rsidR="00CC2F4F" w:rsidRPr="00DD698D" w:rsidRDefault="00CC2F4F" w:rsidP="00CC2F4F">
            <w:pPr>
              <w:overflowPunct w:val="0"/>
              <w:autoSpaceDE w:val="0"/>
              <w:autoSpaceDN w:val="0"/>
              <w:adjustRightInd w:val="0"/>
              <w:textAlignment w:val="baseline"/>
              <w:rPr>
                <w:rFonts w:cs="Arial"/>
                <w:color w:val="000000"/>
                <w:sz w:val="20"/>
                <w:szCs w:val="20"/>
              </w:rPr>
            </w:pPr>
            <w:r w:rsidRPr="00DD698D">
              <w:rPr>
                <w:rFonts w:cs="Arial"/>
                <w:color w:val="000000"/>
                <w:sz w:val="16"/>
                <w:szCs w:val="16"/>
              </w:rPr>
              <w:t>[bude doplněno].</w:t>
            </w:r>
          </w:p>
        </w:tc>
      </w:tr>
    </w:tbl>
    <w:permEnd w:id="599678312"/>
    <w:p w14:paraId="40559388" w14:textId="77777777" w:rsidR="00C30D59" w:rsidRPr="00DD698D" w:rsidRDefault="00C30D59" w:rsidP="00C30D59">
      <w:pPr>
        <w:pStyle w:val="Odstavec2"/>
        <w:numPr>
          <w:ilvl w:val="0"/>
          <w:numId w:val="0"/>
        </w:numPr>
        <w:ind w:left="567" w:hanging="567"/>
      </w:pPr>
      <w:r w:rsidRPr="00DD698D">
        <w:t>(dále jen „</w:t>
      </w:r>
      <w:r w:rsidRPr="00DD698D">
        <w:rPr>
          <w:b/>
          <w:i/>
        </w:rPr>
        <w:t>Zhotovitel</w:t>
      </w:r>
      <w:r w:rsidRPr="00DD698D">
        <w:t>“)</w:t>
      </w:r>
    </w:p>
    <w:p w14:paraId="2E09A804" w14:textId="77777777" w:rsidR="00C30D59" w:rsidRPr="00DD698D" w:rsidRDefault="00C30D59" w:rsidP="00C30D59">
      <w:pPr>
        <w:pStyle w:val="Odstavec2"/>
        <w:numPr>
          <w:ilvl w:val="0"/>
          <w:numId w:val="0"/>
        </w:numPr>
      </w:pPr>
      <w:r w:rsidRPr="00DD698D">
        <w:t>(Objednatel a Zhotovitel společně též „</w:t>
      </w:r>
      <w:r w:rsidRPr="00DD698D">
        <w:rPr>
          <w:b/>
          <w:i/>
        </w:rPr>
        <w:t>Smluvní strany</w:t>
      </w:r>
      <w:r w:rsidRPr="00DD698D">
        <w:t>“)</w:t>
      </w:r>
    </w:p>
    <w:p w14:paraId="437F729A" w14:textId="77777777" w:rsidR="00C30D59" w:rsidRPr="00DD698D" w:rsidRDefault="00C30D59" w:rsidP="00C30D59">
      <w:pPr>
        <w:pStyle w:val="Odstavec2"/>
        <w:numPr>
          <w:ilvl w:val="0"/>
          <w:numId w:val="0"/>
        </w:numPr>
      </w:pPr>
      <w:r w:rsidRPr="00DD698D">
        <w:t>níže uvedeného dne, měsíce a roku uzavřely tuto smlouvu o dílo (dále jen „</w:t>
      </w:r>
      <w:r w:rsidRPr="00DD698D">
        <w:rPr>
          <w:b/>
          <w:i/>
        </w:rPr>
        <w:t>Smlouva</w:t>
      </w:r>
      <w:r w:rsidRPr="00DD698D">
        <w:t>“)</w:t>
      </w:r>
      <w:r w:rsidR="00AF68B0" w:rsidRPr="00DD698D">
        <w:t>:</w:t>
      </w:r>
    </w:p>
    <w:p w14:paraId="0B5C4CEC" w14:textId="77777777" w:rsidR="00C962BE" w:rsidRPr="00DD698D" w:rsidRDefault="00C962BE" w:rsidP="001F17F4">
      <w:pPr>
        <w:pStyle w:val="lnek"/>
        <w:spacing w:before="480"/>
        <w:ind w:left="17"/>
      </w:pPr>
      <w:r w:rsidRPr="00DD698D">
        <w:t xml:space="preserve">Základní údaje </w:t>
      </w:r>
      <w:r w:rsidR="00204984" w:rsidRPr="00DD698D">
        <w:t>a předmět plnění</w:t>
      </w:r>
    </w:p>
    <w:p w14:paraId="6EFFBE71" w14:textId="77777777" w:rsidR="00204984" w:rsidRPr="00DD698D" w:rsidRDefault="00204984" w:rsidP="00E73AD4">
      <w:pPr>
        <w:pStyle w:val="Odstavec2"/>
        <w:tabs>
          <w:tab w:val="clear" w:pos="567"/>
          <w:tab w:val="left" w:pos="709"/>
        </w:tabs>
      </w:pPr>
      <w:r w:rsidRPr="00DD698D">
        <w:t xml:space="preserve">Zhotovitel prohlašuje, že má veškerá oprávnění a technické vybavení potřebné k řádnému splnění této Smlouvy. </w:t>
      </w:r>
    </w:p>
    <w:p w14:paraId="6439E48B" w14:textId="77777777" w:rsidR="00942717" w:rsidRPr="00DD698D" w:rsidRDefault="00942717" w:rsidP="00E73AD4">
      <w:pPr>
        <w:pStyle w:val="Odstavec2"/>
        <w:tabs>
          <w:tab w:val="clear" w:pos="567"/>
          <w:tab w:val="left" w:pos="709"/>
        </w:tabs>
      </w:pPr>
      <w:r w:rsidRPr="00DD698D">
        <w:t>Tato Smlouva je výsledkem zadávacího řízení vedeného Objednatelem postupem dle zákona č. 134/2016 Sb., o zadávání veřejných zakázek, ve znění pozdějších předpisů, a je uzavírána dle platné legislativy jako smlouva o dílo s odkazem na § 2586 a násl. ustanovení zákona č. 89/2012 Sb., občanský zákoník, v platném znění.</w:t>
      </w:r>
    </w:p>
    <w:p w14:paraId="1C018D21" w14:textId="71EE1E13" w:rsidR="00D42E87" w:rsidRPr="00DD698D" w:rsidRDefault="00B20BE0" w:rsidP="00E73AD4">
      <w:pPr>
        <w:pStyle w:val="Odstavec2"/>
        <w:tabs>
          <w:tab w:val="clear" w:pos="567"/>
          <w:tab w:val="left" w:pos="709"/>
        </w:tabs>
      </w:pPr>
      <w:r w:rsidRPr="00DD698D">
        <w:rPr>
          <w:b/>
        </w:rPr>
        <w:t>Předmětem této Smlouvy je realizace díla</w:t>
      </w:r>
      <w:r w:rsidRPr="00DD698D">
        <w:t xml:space="preserve"> „</w:t>
      </w:r>
      <w:permStart w:id="926554061" w:edGrp="everyone"/>
      <w:r w:rsidR="004765E9" w:rsidRPr="004765E9">
        <w:t>Obnova rozvodny 222,223 Šlapanov</w:t>
      </w:r>
      <w:r w:rsidRPr="00DD698D">
        <w:t>“</w:t>
      </w:r>
      <w:r w:rsidR="0079181F">
        <w:t xml:space="preserve"> a souvisejících prací dle projektové dokumentace</w:t>
      </w:r>
      <w:r w:rsidR="00BE7970">
        <w:t xml:space="preserve"> zahrnutých do provozních souborů a stavebních objektů,</w:t>
      </w:r>
      <w:r w:rsidRPr="00DD698D">
        <w:t xml:space="preserve"> které zahrnuje zejména</w:t>
      </w:r>
      <w:r w:rsidR="00D42E87" w:rsidRPr="00DD698D">
        <w:t>:</w:t>
      </w:r>
    </w:p>
    <w:p w14:paraId="637D3649" w14:textId="77777777" w:rsidR="00FA7D0B" w:rsidRDefault="00FA7D0B" w:rsidP="00DC6DAC">
      <w:pPr>
        <w:pStyle w:val="Odstavec2"/>
        <w:numPr>
          <w:ilvl w:val="0"/>
          <w:numId w:val="0"/>
        </w:numPr>
        <w:ind w:left="927"/>
        <w:jc w:val="left"/>
        <w:rPr>
          <w:rFonts w:cs="Arial"/>
        </w:rPr>
      </w:pPr>
    </w:p>
    <w:p w14:paraId="00565D33" w14:textId="77777777" w:rsidR="004F1A1C" w:rsidRDefault="004F1A1C" w:rsidP="00DC6DAC">
      <w:pPr>
        <w:pStyle w:val="Odstavec2"/>
        <w:numPr>
          <w:ilvl w:val="0"/>
          <w:numId w:val="0"/>
        </w:numPr>
        <w:ind w:left="927"/>
        <w:jc w:val="left"/>
        <w:rPr>
          <w:rFonts w:cs="Arial"/>
        </w:rPr>
      </w:pPr>
    </w:p>
    <w:p w14:paraId="560B25B6" w14:textId="77777777" w:rsidR="004F1A1C" w:rsidRPr="00456A6F" w:rsidRDefault="004F1A1C" w:rsidP="002D3E00">
      <w:pPr>
        <w:pStyle w:val="Odstavec2"/>
        <w:numPr>
          <w:ilvl w:val="0"/>
          <w:numId w:val="0"/>
        </w:numPr>
        <w:ind w:left="927"/>
        <w:jc w:val="left"/>
        <w:rPr>
          <w:rFonts w:cs="Arial"/>
        </w:rPr>
      </w:pPr>
    </w:p>
    <w:p w14:paraId="55987DB6" w14:textId="6A8D3E41" w:rsidR="00FA7D0B" w:rsidRPr="00456A6F" w:rsidRDefault="004F1A1C" w:rsidP="00FA7D0B">
      <w:pPr>
        <w:pStyle w:val="Odstavec2"/>
        <w:numPr>
          <w:ilvl w:val="0"/>
          <w:numId w:val="27"/>
        </w:numPr>
        <w:jc w:val="left"/>
        <w:rPr>
          <w:rFonts w:cs="Arial"/>
          <w:b/>
          <w:bCs/>
        </w:rPr>
      </w:pPr>
      <w:r>
        <w:rPr>
          <w:rFonts w:cs="Arial"/>
          <w:b/>
          <w:bCs/>
        </w:rPr>
        <w:lastRenderedPageBreak/>
        <w:t xml:space="preserve">   </w:t>
      </w:r>
      <w:r w:rsidR="00FA7D0B" w:rsidRPr="00456A6F">
        <w:rPr>
          <w:rFonts w:cs="Arial"/>
          <w:b/>
          <w:bCs/>
        </w:rPr>
        <w:t xml:space="preserve">A - část </w:t>
      </w:r>
      <w:proofErr w:type="spellStart"/>
      <w:r w:rsidR="00FA7D0B" w:rsidRPr="00456A6F">
        <w:rPr>
          <w:rFonts w:cs="Arial"/>
          <w:b/>
          <w:bCs/>
        </w:rPr>
        <w:t>MaR</w:t>
      </w:r>
      <w:proofErr w:type="spellEnd"/>
      <w:r w:rsidR="00FA7D0B" w:rsidRPr="00456A6F">
        <w:rPr>
          <w:rFonts w:cs="Arial"/>
          <w:b/>
          <w:bCs/>
        </w:rPr>
        <w:t xml:space="preserve"> a ASŘ – SKLAD:A1 - část </w:t>
      </w:r>
      <w:proofErr w:type="spellStart"/>
      <w:r w:rsidR="00FA7D0B" w:rsidRPr="00456A6F">
        <w:rPr>
          <w:rFonts w:cs="Arial"/>
          <w:b/>
          <w:bCs/>
        </w:rPr>
        <w:t>MaR</w:t>
      </w:r>
      <w:proofErr w:type="spellEnd"/>
      <w:r w:rsidR="00FA7D0B" w:rsidRPr="00456A6F">
        <w:rPr>
          <w:rFonts w:cs="Arial"/>
          <w:b/>
          <w:bCs/>
        </w:rPr>
        <w:t xml:space="preserve"> a ASŘ – KZ:</w:t>
      </w:r>
    </w:p>
    <w:p w14:paraId="561B9E3C" w14:textId="294C6BD9" w:rsidR="00FA7D0B" w:rsidRPr="00456A6F" w:rsidRDefault="004F1A1C" w:rsidP="00FA7D0B">
      <w:pPr>
        <w:pStyle w:val="Odstavec2"/>
        <w:numPr>
          <w:ilvl w:val="0"/>
          <w:numId w:val="27"/>
        </w:numPr>
        <w:jc w:val="left"/>
        <w:rPr>
          <w:rFonts w:cs="Arial"/>
        </w:rPr>
      </w:pPr>
      <w:r>
        <w:rPr>
          <w:rFonts w:cs="Arial"/>
          <w:b/>
          <w:bCs/>
        </w:rPr>
        <w:t xml:space="preserve">   </w:t>
      </w:r>
      <w:r w:rsidR="00FA7D0B" w:rsidRPr="00456A6F">
        <w:rPr>
          <w:rFonts w:cs="Arial"/>
          <w:b/>
          <w:bCs/>
        </w:rPr>
        <w:t>C- část technologická</w:t>
      </w:r>
      <w:r w:rsidR="00FA7D0B" w:rsidRPr="00456A6F">
        <w:rPr>
          <w:rFonts w:cs="Arial"/>
        </w:rPr>
        <w:t>:</w:t>
      </w:r>
    </w:p>
    <w:p w14:paraId="7C924BF2" w14:textId="44DAD397" w:rsidR="00FA7D0B" w:rsidRPr="00456A6F" w:rsidRDefault="00F741C0" w:rsidP="00FA7D0B">
      <w:pPr>
        <w:pStyle w:val="Odstavec2"/>
        <w:numPr>
          <w:ilvl w:val="0"/>
          <w:numId w:val="27"/>
        </w:numPr>
        <w:jc w:val="left"/>
        <w:rPr>
          <w:rFonts w:cs="Arial"/>
          <w:b/>
          <w:bCs/>
        </w:rPr>
      </w:pPr>
      <w:r>
        <w:rPr>
          <w:rFonts w:cs="Arial"/>
          <w:b/>
          <w:bCs/>
        </w:rPr>
        <w:t xml:space="preserve">   </w:t>
      </w:r>
      <w:r w:rsidR="00FA7D0B" w:rsidRPr="00456A6F">
        <w:rPr>
          <w:rFonts w:cs="Arial"/>
          <w:b/>
          <w:bCs/>
        </w:rPr>
        <w:t>S - část stavební:</w:t>
      </w:r>
    </w:p>
    <w:p w14:paraId="13786F30" w14:textId="77777777" w:rsidR="00FA7D0B" w:rsidRPr="002D3E00" w:rsidRDefault="00FA7D0B" w:rsidP="00FA7D0B">
      <w:pPr>
        <w:pStyle w:val="Odstavecseseznamem"/>
        <w:numPr>
          <w:ilvl w:val="0"/>
          <w:numId w:val="27"/>
        </w:numPr>
        <w:spacing w:before="120" w:after="0" w:line="288" w:lineRule="auto"/>
        <w:rPr>
          <w:rFonts w:ascii="Arial" w:hAnsi="Arial" w:cs="Arial"/>
          <w:b/>
          <w:bCs/>
          <w:sz w:val="20"/>
          <w:szCs w:val="20"/>
        </w:rPr>
      </w:pPr>
      <w:r w:rsidRPr="002D3E00">
        <w:rPr>
          <w:rFonts w:ascii="Arial" w:hAnsi="Arial" w:cs="Arial"/>
          <w:b/>
          <w:bCs/>
          <w:sz w:val="20"/>
          <w:szCs w:val="20"/>
        </w:rPr>
        <w:t>E - část elektro:</w:t>
      </w:r>
    </w:p>
    <w:p w14:paraId="0E4E4A0D" w14:textId="77777777" w:rsidR="00FA7D0B" w:rsidRPr="002D3E00" w:rsidRDefault="00FA7D0B" w:rsidP="00FA7D0B">
      <w:pPr>
        <w:pStyle w:val="Odstavecseseznamem"/>
        <w:numPr>
          <w:ilvl w:val="0"/>
          <w:numId w:val="27"/>
        </w:numPr>
        <w:spacing w:before="120" w:after="0" w:line="288" w:lineRule="auto"/>
        <w:rPr>
          <w:rFonts w:ascii="Arial" w:hAnsi="Arial" w:cs="Arial"/>
          <w:b/>
          <w:bCs/>
          <w:sz w:val="20"/>
          <w:szCs w:val="20"/>
        </w:rPr>
      </w:pPr>
      <w:r w:rsidRPr="002D3E00">
        <w:rPr>
          <w:rFonts w:ascii="Arial" w:hAnsi="Arial" w:cs="Arial"/>
          <w:b/>
          <w:bCs/>
          <w:sz w:val="20"/>
          <w:szCs w:val="20"/>
        </w:rPr>
        <w:t>T - část IT a CCTV:</w:t>
      </w:r>
    </w:p>
    <w:p w14:paraId="6C7B7E61" w14:textId="77777777" w:rsidR="00FA7D0B" w:rsidRPr="002D3E00" w:rsidRDefault="00FA7D0B" w:rsidP="00FA7D0B">
      <w:pPr>
        <w:pStyle w:val="Odstavecseseznamem"/>
        <w:numPr>
          <w:ilvl w:val="0"/>
          <w:numId w:val="27"/>
        </w:numPr>
        <w:spacing w:before="120" w:after="120" w:line="240" w:lineRule="auto"/>
        <w:rPr>
          <w:rFonts w:ascii="Arial" w:hAnsi="Arial" w:cs="Arial"/>
          <w:b/>
          <w:bCs/>
          <w:sz w:val="20"/>
          <w:szCs w:val="20"/>
        </w:rPr>
      </w:pPr>
      <w:r w:rsidRPr="002D3E00">
        <w:rPr>
          <w:rFonts w:ascii="Arial" w:hAnsi="Arial" w:cs="Arial"/>
          <w:b/>
          <w:bCs/>
          <w:sz w:val="20"/>
          <w:szCs w:val="20"/>
        </w:rPr>
        <w:t>EPS:</w:t>
      </w:r>
    </w:p>
    <w:p w14:paraId="58AC4F24" w14:textId="77777777" w:rsidR="00FA7D0B" w:rsidRPr="002D3E00" w:rsidRDefault="00FA7D0B" w:rsidP="00FA7D0B">
      <w:pPr>
        <w:pStyle w:val="Odstavecseseznamem"/>
        <w:numPr>
          <w:ilvl w:val="0"/>
          <w:numId w:val="27"/>
        </w:numPr>
        <w:spacing w:before="120" w:after="0" w:line="288" w:lineRule="auto"/>
        <w:rPr>
          <w:rFonts w:ascii="Arial" w:hAnsi="Arial" w:cs="Arial"/>
          <w:b/>
          <w:bCs/>
          <w:sz w:val="20"/>
          <w:szCs w:val="20"/>
        </w:rPr>
      </w:pPr>
      <w:r w:rsidRPr="002D3E00">
        <w:rPr>
          <w:rFonts w:ascii="Arial" w:hAnsi="Arial" w:cs="Arial"/>
          <w:b/>
          <w:bCs/>
          <w:sz w:val="20"/>
          <w:szCs w:val="20"/>
        </w:rPr>
        <w:t>PBŘ:</w:t>
      </w:r>
    </w:p>
    <w:p w14:paraId="6564F450" w14:textId="77777777" w:rsidR="00FA7D0B" w:rsidRPr="002D3E00" w:rsidRDefault="00FA7D0B" w:rsidP="00FA7D0B">
      <w:pPr>
        <w:pStyle w:val="Odstavecseseznamem"/>
        <w:numPr>
          <w:ilvl w:val="0"/>
          <w:numId w:val="27"/>
        </w:numPr>
        <w:spacing w:before="120" w:after="0" w:line="288" w:lineRule="auto"/>
        <w:rPr>
          <w:rFonts w:ascii="Arial" w:hAnsi="Arial" w:cs="Arial"/>
          <w:b/>
          <w:bCs/>
          <w:sz w:val="20"/>
          <w:szCs w:val="20"/>
        </w:rPr>
      </w:pPr>
      <w:r w:rsidRPr="002D3E00">
        <w:rPr>
          <w:rFonts w:ascii="Arial" w:hAnsi="Arial" w:cs="Arial"/>
          <w:sz w:val="20"/>
          <w:szCs w:val="20"/>
        </w:rPr>
        <w:t>Požárně bezpečnostní řešení stavby je zpracováno v souladu s metodickým návodem pro navrhování a posuzování požárně bezpečnostního řešení (08/2018</w:t>
      </w:r>
      <w:r w:rsidRPr="002D3E00">
        <w:rPr>
          <w:rFonts w:ascii="Arial" w:hAnsi="Arial" w:cs="Arial"/>
          <w:b/>
          <w:bCs/>
          <w:sz w:val="20"/>
          <w:szCs w:val="20"/>
        </w:rPr>
        <w:t>)</w:t>
      </w:r>
    </w:p>
    <w:p w14:paraId="6CFD91E7" w14:textId="77777777" w:rsidR="00FA7D0B" w:rsidRPr="002D3E00" w:rsidRDefault="00FA7D0B" w:rsidP="00FA7D0B">
      <w:pPr>
        <w:pStyle w:val="Odstavecseseznamem"/>
        <w:numPr>
          <w:ilvl w:val="0"/>
          <w:numId w:val="27"/>
        </w:numPr>
        <w:spacing w:before="120" w:after="0" w:line="288" w:lineRule="auto"/>
        <w:rPr>
          <w:rFonts w:ascii="Arial" w:hAnsi="Arial" w:cs="Arial"/>
          <w:b/>
          <w:bCs/>
          <w:sz w:val="20"/>
          <w:szCs w:val="20"/>
        </w:rPr>
      </w:pPr>
      <w:r w:rsidRPr="002D3E00">
        <w:rPr>
          <w:rFonts w:ascii="Arial" w:hAnsi="Arial" w:cs="Arial"/>
          <w:b/>
          <w:bCs/>
          <w:sz w:val="20"/>
          <w:szCs w:val="20"/>
        </w:rPr>
        <w:t>BOZP:</w:t>
      </w:r>
    </w:p>
    <w:p w14:paraId="56D339E3" w14:textId="5704C360" w:rsidR="00FA7D0B" w:rsidRPr="002D3E00" w:rsidRDefault="00FA7D0B" w:rsidP="00FA7D0B">
      <w:pPr>
        <w:pStyle w:val="Odstavecseseznamem"/>
        <w:numPr>
          <w:ilvl w:val="0"/>
          <w:numId w:val="27"/>
        </w:numPr>
        <w:spacing w:before="120" w:after="0" w:line="288" w:lineRule="auto"/>
        <w:rPr>
          <w:rFonts w:ascii="Arial" w:hAnsi="Arial" w:cs="Arial"/>
          <w:sz w:val="20"/>
          <w:szCs w:val="20"/>
        </w:rPr>
      </w:pPr>
      <w:r w:rsidRPr="002D3E00">
        <w:rPr>
          <w:rFonts w:ascii="Arial" w:hAnsi="Arial" w:cs="Arial"/>
          <w:sz w:val="20"/>
          <w:szCs w:val="20"/>
        </w:rPr>
        <w:t xml:space="preserve">Plán bezpečnosti na staveništi zpracován v souladu se zákonem č. 309/2006 Sb., § 14 a § 15 </w:t>
      </w:r>
    </w:p>
    <w:p w14:paraId="006093C2" w14:textId="77777777" w:rsidR="00FA7D0B" w:rsidRPr="00456A6F" w:rsidRDefault="00FA7D0B" w:rsidP="002D3E00">
      <w:pPr>
        <w:pStyle w:val="Odstavec2"/>
        <w:numPr>
          <w:ilvl w:val="0"/>
          <w:numId w:val="0"/>
        </w:numPr>
        <w:ind w:left="927"/>
        <w:rPr>
          <w:rFonts w:cs="Arial"/>
        </w:rPr>
      </w:pPr>
    </w:p>
    <w:permEnd w:id="926554061"/>
    <w:p w14:paraId="5F99B63D" w14:textId="3399F9AD" w:rsidR="00B20BE0" w:rsidRPr="00DD698D" w:rsidRDefault="00B20BE0" w:rsidP="007240F7">
      <w:pPr>
        <w:pStyle w:val="Odstavec2"/>
        <w:numPr>
          <w:ilvl w:val="0"/>
          <w:numId w:val="0"/>
        </w:numPr>
        <w:ind w:left="567"/>
      </w:pPr>
      <w:r w:rsidRPr="00DD698D">
        <w:t>(dále jen „</w:t>
      </w:r>
      <w:r w:rsidRPr="00DD698D">
        <w:rPr>
          <w:b/>
          <w:i/>
        </w:rPr>
        <w:t>Dílo</w:t>
      </w:r>
      <w:r w:rsidRPr="00DD698D">
        <w:t>“).</w:t>
      </w:r>
    </w:p>
    <w:p w14:paraId="26F12B23" w14:textId="5FBFAA80" w:rsidR="00B20BE0" w:rsidRPr="00DD698D" w:rsidRDefault="00B20BE0" w:rsidP="0098546F">
      <w:pPr>
        <w:pStyle w:val="Odstavec2"/>
        <w:tabs>
          <w:tab w:val="clear" w:pos="567"/>
          <w:tab w:val="left" w:pos="709"/>
        </w:tabs>
      </w:pPr>
      <w:r w:rsidRPr="00DD698D">
        <w:t xml:space="preserve">Zhotovitel je povinen provést </w:t>
      </w:r>
      <w:r w:rsidR="00A50965" w:rsidRPr="00DD698D">
        <w:t>D</w:t>
      </w:r>
      <w:r w:rsidRPr="00DD698D">
        <w:t>ílo v rozsahu a dle technického řešení podle níže uvedené dokumentace (</w:t>
      </w:r>
      <w:r w:rsidR="00867FFE" w:rsidRPr="00DD698D">
        <w:t xml:space="preserve">výše a </w:t>
      </w:r>
      <w:r w:rsidRPr="00DD698D">
        <w:t>dále jen „</w:t>
      </w:r>
      <w:r w:rsidRPr="00DD698D">
        <w:rPr>
          <w:b/>
          <w:i/>
        </w:rPr>
        <w:t>Závazné podklady</w:t>
      </w:r>
      <w:r w:rsidRPr="00DD698D">
        <w:t xml:space="preserve">“): </w:t>
      </w:r>
    </w:p>
    <w:p w14:paraId="0D10A38D" w14:textId="696FB3A6" w:rsidR="00B20BE0" w:rsidRPr="00DD698D" w:rsidRDefault="00B20BE0" w:rsidP="007040D2">
      <w:pPr>
        <w:pStyle w:val="Odstavec2"/>
        <w:numPr>
          <w:ilvl w:val="0"/>
          <w:numId w:val="4"/>
        </w:numPr>
      </w:pPr>
      <w:r w:rsidRPr="00DD698D">
        <w:t>Zhotoviteli předané a jím převzaté zadávací dokumentace ze dne k zakázce č.</w:t>
      </w:r>
      <w:r w:rsidR="002938AC" w:rsidRPr="00DD698D">
        <w:t xml:space="preserve"> </w:t>
      </w:r>
      <w:permStart w:id="1913150846" w:edGrp="everyone"/>
      <w:r w:rsidR="00947A57">
        <w:t>148</w:t>
      </w:r>
      <w:r w:rsidR="00CC5AE6">
        <w:t xml:space="preserve">/25/OCN </w:t>
      </w:r>
      <w:permEnd w:id="1913150846"/>
      <w:r w:rsidRPr="00DD698D">
        <w:t>, nazvané „</w:t>
      </w:r>
      <w:permStart w:id="832518478" w:edGrp="everyone"/>
      <w:r w:rsidR="00DA5750" w:rsidRPr="004765E9">
        <w:t>Obnova rozvodny 222,223 Šlapanov</w:t>
      </w:r>
      <w:permEnd w:id="832518478"/>
      <w:r w:rsidR="00C73609" w:rsidRPr="00DD698D">
        <w:rPr>
          <w:rFonts w:cs="Arial"/>
        </w:rPr>
        <w:t>.</w:t>
      </w:r>
      <w:r w:rsidRPr="00DD698D">
        <w:t>“, včetně jejích příloh (dále jen „</w:t>
      </w:r>
      <w:r w:rsidRPr="00DD698D">
        <w:rPr>
          <w:b/>
          <w:i/>
        </w:rPr>
        <w:t>Zadávací dokumentace</w:t>
      </w:r>
      <w:r w:rsidRPr="00DD698D">
        <w:t xml:space="preserve">“), </w:t>
      </w:r>
    </w:p>
    <w:p w14:paraId="525F16C9" w14:textId="56FCCA0A" w:rsidR="00B20BE0" w:rsidRPr="00DD698D" w:rsidRDefault="00B20BE0" w:rsidP="007040D2">
      <w:pPr>
        <w:pStyle w:val="Odstavec2"/>
        <w:numPr>
          <w:ilvl w:val="0"/>
          <w:numId w:val="4"/>
        </w:numPr>
      </w:pPr>
      <w:r w:rsidRPr="00DD698D">
        <w:t xml:space="preserve">nabídky Zhotovitele č. </w:t>
      </w:r>
      <w:permStart w:id="715593152" w:edGrp="everyone"/>
      <w:r w:rsidRPr="00DD698D">
        <w:t xml:space="preserve">……. </w:t>
      </w:r>
      <w:permEnd w:id="715593152"/>
      <w:r w:rsidRPr="00DD698D">
        <w:t xml:space="preserve">ze dne </w:t>
      </w:r>
      <w:permStart w:id="232732772" w:edGrp="everyone"/>
      <w:r w:rsidRPr="00DD698D">
        <w:t xml:space="preserve">……. </w:t>
      </w:r>
      <w:permEnd w:id="232732772"/>
      <w:r w:rsidRPr="00DD698D">
        <w:t xml:space="preserve">podané do </w:t>
      </w:r>
      <w:r w:rsidR="00E445E9" w:rsidRPr="00DD698D">
        <w:t xml:space="preserve">zadávacího </w:t>
      </w:r>
      <w:r w:rsidRPr="00DD698D">
        <w:t xml:space="preserve">řízení k zakázce </w:t>
      </w:r>
      <w:r w:rsidR="00AF68B0" w:rsidRPr="00DD698D">
        <w:t>dle Zadávací dokumentace</w:t>
      </w:r>
      <w:r w:rsidRPr="00DD698D">
        <w:t xml:space="preserve"> (dále jen „</w:t>
      </w:r>
      <w:r w:rsidRPr="00DD698D">
        <w:rPr>
          <w:b/>
          <w:i/>
        </w:rPr>
        <w:t>Nabídka</w:t>
      </w:r>
      <w:r w:rsidRPr="00DD698D">
        <w:t>“),</w:t>
      </w:r>
    </w:p>
    <w:p w14:paraId="24FA1090" w14:textId="7BE1076D" w:rsidR="00B20BE0" w:rsidRPr="00DD698D" w:rsidRDefault="0098546F" w:rsidP="007040D2">
      <w:pPr>
        <w:pStyle w:val="Odstavec2"/>
        <w:numPr>
          <w:ilvl w:val="0"/>
          <w:numId w:val="4"/>
        </w:numPr>
      </w:pPr>
      <w:r w:rsidRPr="00DD698D">
        <w:t>pokyn</w:t>
      </w:r>
      <w:r w:rsidR="00F70F84" w:rsidRPr="00DD698D">
        <w:t>y</w:t>
      </w:r>
      <w:r w:rsidRPr="00DD698D">
        <w:t xml:space="preserve"> Objednatele a podklady předanými Objednatelem.</w:t>
      </w:r>
    </w:p>
    <w:p w14:paraId="285A1B3D" w14:textId="77777777" w:rsidR="00B20BE0" w:rsidRPr="00DD698D" w:rsidRDefault="00AF68B0" w:rsidP="0098546F">
      <w:pPr>
        <w:pStyle w:val="Odstavec2"/>
        <w:tabs>
          <w:tab w:val="clear" w:pos="567"/>
        </w:tabs>
      </w:pPr>
      <w:r w:rsidRPr="00DD698D">
        <w:t>V případě rozporu mezi jednotlivými dokumenty Závazných podkladů má přednost Zadávací dokumentace.</w:t>
      </w:r>
    </w:p>
    <w:p w14:paraId="23D3AC1C" w14:textId="77777777" w:rsidR="00AF68B0" w:rsidRPr="00DD698D" w:rsidRDefault="00AF68B0" w:rsidP="0098546F">
      <w:pPr>
        <w:pStyle w:val="Odstavec2"/>
        <w:tabs>
          <w:tab w:val="clear" w:pos="567"/>
          <w:tab w:val="left" w:pos="709"/>
        </w:tabs>
      </w:pPr>
      <w:r w:rsidRPr="00DD698D">
        <w:t xml:space="preserve">Zhotovitel odpovídá za kompletnost Nabídky a za skutečnost, že Nabídka zajišťuje provedení </w:t>
      </w:r>
      <w:r w:rsidR="00942717" w:rsidRPr="00DD698D">
        <w:t>D</w:t>
      </w:r>
      <w:r w:rsidRPr="00DD698D">
        <w:t>íla podle Zadávací dokumentace v celém jeho rozsahu a se všemi jeho součástmi.</w:t>
      </w:r>
    </w:p>
    <w:p w14:paraId="0A7E6373" w14:textId="1E20FCA2" w:rsidR="00DD6392" w:rsidRDefault="00DD6392" w:rsidP="0098546F">
      <w:pPr>
        <w:pStyle w:val="Odstavec2"/>
        <w:tabs>
          <w:tab w:val="clear" w:pos="567"/>
          <w:tab w:val="left" w:pos="709"/>
        </w:tabs>
      </w:pPr>
      <w:permStart w:id="1049390405" w:edGrp="everyone"/>
      <w:r w:rsidRPr="00DD698D">
        <w:t xml:space="preserve">Zhotovitel je povinen při provádění Díla postupovat dle způsobu provedení uvedeného v závazném podrobném popisu technologických postupů a prací, který </w:t>
      </w:r>
      <w:r w:rsidR="0098546F" w:rsidRPr="00DD698D">
        <w:t xml:space="preserve">je součástí Nabídky. </w:t>
      </w:r>
      <w:r w:rsidR="00500AA5" w:rsidRPr="00DD698D">
        <w:t xml:space="preserve">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Objednateli nejpozději </w:t>
      </w:r>
      <w:r w:rsidR="00482D5D">
        <w:t xml:space="preserve">3 </w:t>
      </w:r>
      <w:r w:rsidR="00286624">
        <w:t xml:space="preserve">pracovní </w:t>
      </w:r>
      <w:r w:rsidR="00482D5D">
        <w:t>dny</w:t>
      </w:r>
      <w:r w:rsidR="00286624">
        <w:t xml:space="preserve"> </w:t>
      </w:r>
      <w:r w:rsidR="00500AA5" w:rsidRPr="00DD698D">
        <w:t>před předáním Staveniště</w:t>
      </w:r>
      <w:r w:rsidR="00413330" w:rsidRPr="00DD698D">
        <w:t>/Pracoviště</w:t>
      </w:r>
      <w:r w:rsidR="00500AA5" w:rsidRPr="00DD698D">
        <w:t>.</w:t>
      </w:r>
    </w:p>
    <w:p w14:paraId="1DD40D8D" w14:textId="24B49C69" w:rsidR="005F3F7D" w:rsidRPr="008D38CD" w:rsidRDefault="002D69AC" w:rsidP="002D3E00">
      <w:pPr>
        <w:pStyle w:val="Odstavec2"/>
        <w:tabs>
          <w:tab w:val="clear" w:pos="567"/>
          <w:tab w:val="left" w:pos="709"/>
        </w:tabs>
      </w:pPr>
      <w:r>
        <w:t xml:space="preserve">Zhotovitel </w:t>
      </w:r>
      <w:r w:rsidR="001D739F" w:rsidRPr="008D38CD">
        <w:t xml:space="preserve">se zavazuje po nabytí účinnosti smlouvy o dílo předložit </w:t>
      </w:r>
      <w:r>
        <w:t xml:space="preserve">Objednateli </w:t>
      </w:r>
      <w:r w:rsidR="001D739F" w:rsidRPr="008D38CD">
        <w:t xml:space="preserve"> návrh harmonogramu prací s konkrétními termíny.</w:t>
      </w:r>
      <w:r w:rsidR="005F3F7D">
        <w:t xml:space="preserve"> </w:t>
      </w:r>
      <w:r w:rsidR="005F3F7D" w:rsidRPr="008D38CD">
        <w:t>Harmonogram prací bude předmětem schválení ze strany zadavatele a případné připomínky zadavatel k předloženému harmonogramu prací je dodavatel povinen zapracovat ve sjednané lhůtě 3 pracovních dnů a upravený dokument harmonogramu prací dodavatel znovu předlož</w:t>
      </w:r>
      <w:r w:rsidR="00C33CB4">
        <w:t>it</w:t>
      </w:r>
      <w:r w:rsidR="005F3F7D" w:rsidRPr="008D38CD">
        <w:t xml:space="preserve"> ke schválení zadavateli. Ze strany zadavatele schválený harmonogram prací se stává Závazným podkladem pro realizaci díla dodavatelem.</w:t>
      </w:r>
    </w:p>
    <w:p w14:paraId="140BC838" w14:textId="6B18A560" w:rsidR="001D739F" w:rsidRDefault="001D739F" w:rsidP="002D3E00">
      <w:pPr>
        <w:pStyle w:val="Odstavec2"/>
        <w:numPr>
          <w:ilvl w:val="0"/>
          <w:numId w:val="0"/>
        </w:numPr>
        <w:tabs>
          <w:tab w:val="clear" w:pos="567"/>
          <w:tab w:val="left" w:pos="709"/>
        </w:tabs>
        <w:ind w:left="567"/>
      </w:pPr>
    </w:p>
    <w:p w14:paraId="2ED1E1EE" w14:textId="71835E4F" w:rsidR="00D0395E" w:rsidRPr="001C12EC" w:rsidRDefault="009E4585" w:rsidP="002D3E00">
      <w:pPr>
        <w:pStyle w:val="Odstavec2"/>
        <w:tabs>
          <w:tab w:val="clear" w:pos="567"/>
          <w:tab w:val="left" w:pos="709"/>
        </w:tabs>
      </w:pPr>
      <w:r w:rsidRPr="002D3E00">
        <w:t>Projektovou dokumentaci</w:t>
      </w:r>
      <w:r w:rsidR="00633433" w:rsidRPr="001C12EC">
        <w:t xml:space="preserve">, kterou </w:t>
      </w:r>
      <w:r w:rsidR="009B0DE1" w:rsidRPr="001C12EC">
        <w:t xml:space="preserve">zpracovala společnost </w:t>
      </w:r>
      <w:r w:rsidR="00B51555" w:rsidRPr="001C12EC">
        <w:t>VAE CONTROLS, s.r.o. J. Gagarina 1, 710 00 OSTRAVA 10</w:t>
      </w:r>
      <w:r w:rsidR="00D0395E" w:rsidRPr="001C12EC">
        <w:t xml:space="preserve"> pod názvem</w:t>
      </w:r>
      <w:r w:rsidR="009C28AB" w:rsidRPr="001C12EC">
        <w:t xml:space="preserve"> Archivní číslo D2410148000</w:t>
      </w:r>
      <w:r w:rsidR="009C28AB" w:rsidRPr="002D3E00">
        <w:t xml:space="preserve"> OBNOVA ROZVODNY OBJ. Č. 222/223 SKLADU PHM ŠLAPANOV</w:t>
      </w:r>
      <w:r w:rsidR="00232AAE">
        <w:t xml:space="preserve">, </w:t>
      </w:r>
      <w:r w:rsidR="00232AAE" w:rsidRPr="00DD698D">
        <w:t>Objednatel předal Zhotoviteli před podpisem této Smlouvy v rámci Zadávací dokumentace.</w:t>
      </w:r>
      <w:r w:rsidR="00232AAE">
        <w:t xml:space="preserve"> </w:t>
      </w:r>
    </w:p>
    <w:permEnd w:id="1049390405"/>
    <w:p w14:paraId="54AA3DBC" w14:textId="77529D9E" w:rsidR="00CC6B74" w:rsidRPr="00DD698D" w:rsidRDefault="00E5416D" w:rsidP="001F17F4">
      <w:pPr>
        <w:pStyle w:val="lnek"/>
        <w:spacing w:before="480"/>
        <w:ind w:left="17"/>
      </w:pPr>
      <w:r w:rsidRPr="00DD698D">
        <w:t>P</w:t>
      </w:r>
      <w:r w:rsidR="00CC6B74" w:rsidRPr="00DD698D">
        <w:t>ovinnosti</w:t>
      </w:r>
      <w:r w:rsidRPr="00DD698D">
        <w:t xml:space="preserve"> Zhotovitele</w:t>
      </w:r>
    </w:p>
    <w:p w14:paraId="16BB4BA8" w14:textId="3480FE9F" w:rsidR="00CC6B74" w:rsidRPr="00DD698D" w:rsidRDefault="00CC6B74" w:rsidP="00E720CB">
      <w:pPr>
        <w:pStyle w:val="Odstavec2"/>
        <w:tabs>
          <w:tab w:val="clear" w:pos="567"/>
          <w:tab w:val="left" w:pos="709"/>
        </w:tabs>
      </w:pPr>
      <w:r w:rsidRPr="00DD698D">
        <w:t xml:space="preserve">Zhotovitel se zavazuje na základě této Smlouvy provést řádně a včas na svůj náklad a nebezpečí provozuschopné Dílo provedené a vyzkoušené v souladu s touto Smlouvou a dokumenty, na které odkazuje, v souladu s technickými a právními předpisy, Závaznými podklady a pokyny Objednatele, a předat provedené a dokončené Dílo Objednateli a Objednatel se zavazuje řádně provedené Dílo </w:t>
      </w:r>
      <w:r w:rsidRPr="00DD698D">
        <w:lastRenderedPageBreak/>
        <w:t>převzít a zaplatit při dodržení smluvních podmínek a ujednání za Dílo Zhotoviteli Cenu díla na základě a dle této Smlouvy.</w:t>
      </w:r>
    </w:p>
    <w:p w14:paraId="01F59B65" w14:textId="77777777" w:rsidR="00CC6B74" w:rsidRPr="00DD698D" w:rsidRDefault="00CC6B74" w:rsidP="00E720CB">
      <w:pPr>
        <w:pStyle w:val="Odstavec2"/>
        <w:tabs>
          <w:tab w:val="clear" w:pos="567"/>
          <w:tab w:val="left" w:pos="709"/>
        </w:tabs>
      </w:pPr>
      <w:r w:rsidRPr="00DD698D">
        <w:t>Zhotovitel je povinen předat Dílo Objednateli prosté práv třetích osob. Součást plnění Zhotovitele, kterou je též projekt či jiné autorské dílo, předá Zhotovitel Objednateli s právem následné úpravy, jak vyplývá z ujednání této Smlouvy.</w:t>
      </w:r>
    </w:p>
    <w:p w14:paraId="46571715" w14:textId="77777777" w:rsidR="00CC6B74" w:rsidRPr="00DD698D" w:rsidRDefault="00CC6B74" w:rsidP="00E720CB">
      <w:pPr>
        <w:pStyle w:val="Odstavec2"/>
        <w:tabs>
          <w:tab w:val="clear" w:pos="567"/>
          <w:tab w:val="left" w:pos="709"/>
        </w:tabs>
      </w:pPr>
      <w:r w:rsidRPr="00DD698D">
        <w:t>Zhotovitel je povinen dodržovat při provádění Díla veškeré obecně závazné předpisy českého právního řádu a rovněž vnitřní předpisy Objednatele, se kterými byl seznámen.</w:t>
      </w:r>
    </w:p>
    <w:p w14:paraId="161D4C9D" w14:textId="77777777" w:rsidR="00CC6B74" w:rsidRPr="00DD698D" w:rsidRDefault="00CC6B74" w:rsidP="00E720CB">
      <w:pPr>
        <w:pStyle w:val="Odstavec2"/>
        <w:tabs>
          <w:tab w:val="clear" w:pos="567"/>
          <w:tab w:val="left" w:pos="709"/>
        </w:tabs>
        <w:rPr>
          <w:rFonts w:cs="Arial"/>
        </w:rPr>
      </w:pPr>
      <w:r w:rsidRPr="00DD698D">
        <w:t xml:space="preserve">Zhotovitel je povinen provádět Dílo dle Smlouvy, jejích nedílných součástí včetně dokumentů, na které odkazuje, s odbornou péčí, dle požadavků Objednatele. </w:t>
      </w:r>
      <w:r w:rsidRPr="00DD698D">
        <w:rPr>
          <w:rFonts w:cs="Arial"/>
        </w:rPr>
        <w:t>Zhotovitel odpovídá za to, že Dílo plně vyhoví podmínkám, stanoveným platnými právními předpisy a podmínkám dohodnutým a vyplývajícím z této Smlouvy.</w:t>
      </w:r>
    </w:p>
    <w:p w14:paraId="7D10CE31" w14:textId="77777777" w:rsidR="00CC6B74" w:rsidRPr="00802ED0" w:rsidRDefault="00CC6B74" w:rsidP="00E720CB">
      <w:pPr>
        <w:pStyle w:val="Odstavec2"/>
        <w:tabs>
          <w:tab w:val="clear" w:pos="567"/>
          <w:tab w:val="left" w:pos="709"/>
        </w:tabs>
        <w:rPr>
          <w:rFonts w:cs="Arial"/>
        </w:rPr>
      </w:pPr>
      <w:r w:rsidRPr="00DD698D">
        <w:rPr>
          <w:rFonts w:cs="Arial"/>
        </w:rPr>
        <w:t xml:space="preserve">Zhotovitel je povinen provést Dílo ve vysoké kvalitě odpovídající charakteru a významu Díla. </w:t>
      </w:r>
      <w:r w:rsidRPr="00DD698D">
        <w:rPr>
          <w:rFonts w:eastAsia="MS Mincho" w:cs="Arial"/>
        </w:rPr>
        <w:t>Dílo bude splňovat kvalitativní požadavky definované platnými normami ČSN nebo EN či jinými mezinárodními normami dle dohody stran v případě, že příslušné české normy neexistují. Doporučené údaje normy ČSN nebo EN se pro předmět Díla dle této Smlouvy považují za normy závazné. Při rozdílu v ustanoveních normy platí ustanovení normy výhodnější pro Objednatele.</w:t>
      </w:r>
    </w:p>
    <w:p w14:paraId="08A5FC82" w14:textId="77777777" w:rsidR="00B06041" w:rsidRDefault="00B06041" w:rsidP="00B06041">
      <w:pPr>
        <w:pStyle w:val="Odstavec2"/>
      </w:pPr>
      <w:r>
        <w:t>Zhotovitel je povinen při a pro provádění Díla používat pouze nové a nepoužité materiály, výrobky a zařízení</w:t>
      </w:r>
      <w:r w:rsidRPr="001B5C0B">
        <w:t>.</w:t>
      </w:r>
    </w:p>
    <w:p w14:paraId="77221713" w14:textId="77777777" w:rsidR="00B06041" w:rsidRPr="00DD698D" w:rsidRDefault="00B06041" w:rsidP="00802ED0">
      <w:pPr>
        <w:pStyle w:val="Odstavec2"/>
        <w:numPr>
          <w:ilvl w:val="0"/>
          <w:numId w:val="0"/>
        </w:numPr>
        <w:tabs>
          <w:tab w:val="clear" w:pos="567"/>
          <w:tab w:val="left" w:pos="709"/>
        </w:tabs>
        <w:ind w:left="567"/>
        <w:rPr>
          <w:rFonts w:cs="Arial"/>
        </w:rPr>
      </w:pPr>
    </w:p>
    <w:p w14:paraId="08C31F9F" w14:textId="53B4E67D" w:rsidR="00CC6B74" w:rsidRPr="00DD698D" w:rsidRDefault="00CC6B74" w:rsidP="00E720CB">
      <w:pPr>
        <w:pStyle w:val="Odstavec2"/>
        <w:tabs>
          <w:tab w:val="clear" w:pos="567"/>
          <w:tab w:val="left" w:pos="709"/>
        </w:tabs>
        <w:rPr>
          <w:rFonts w:cs="Arial"/>
        </w:rPr>
      </w:pPr>
      <w:r w:rsidRPr="00DD698D">
        <w:rPr>
          <w:rFonts w:cs="Arial"/>
        </w:rPr>
        <w:t>Zhotovitel</w:t>
      </w:r>
      <w:r w:rsidRPr="00DD698D">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E6233E" w:rsidRPr="00DD698D">
        <w:t xml:space="preserve"> </w:t>
      </w:r>
      <w:r w:rsidRPr="00DD698D">
        <w:t>Zhotovitel je povinen při provádění Díla a jeho částí dodržovat:</w:t>
      </w:r>
    </w:p>
    <w:p w14:paraId="40A0C6F1" w14:textId="77777777" w:rsidR="00CC6B74" w:rsidRPr="00DD698D" w:rsidRDefault="00CC6B74" w:rsidP="007040D2">
      <w:pPr>
        <w:pStyle w:val="Zkladntext2"/>
        <w:numPr>
          <w:ilvl w:val="0"/>
          <w:numId w:val="10"/>
        </w:numPr>
        <w:ind w:left="1134"/>
        <w:rPr>
          <w:rFonts w:cs="Arial"/>
          <w:b w:val="0"/>
          <w:sz w:val="20"/>
        </w:rPr>
      </w:pPr>
      <w:r w:rsidRPr="00DD698D">
        <w:rPr>
          <w:rFonts w:cs="Arial"/>
          <w:b w:val="0"/>
          <w:sz w:val="20"/>
        </w:rPr>
        <w:t xml:space="preserve">obecně závazné právní předpisy, </w:t>
      </w:r>
    </w:p>
    <w:p w14:paraId="72FCDD85" w14:textId="6C5ECEFA" w:rsidR="00CC6B74" w:rsidRPr="00DD698D" w:rsidRDefault="00CC6B74" w:rsidP="007040D2">
      <w:pPr>
        <w:pStyle w:val="Zkladntext2"/>
        <w:numPr>
          <w:ilvl w:val="0"/>
          <w:numId w:val="10"/>
        </w:numPr>
        <w:ind w:left="1134"/>
        <w:rPr>
          <w:rFonts w:cs="Arial"/>
          <w:b w:val="0"/>
          <w:sz w:val="20"/>
        </w:rPr>
      </w:pPr>
      <w:r w:rsidRPr="00DD698D">
        <w:rPr>
          <w:rFonts w:cs="Arial"/>
          <w:b w:val="0"/>
          <w:sz w:val="20"/>
        </w:rPr>
        <w:t>platné české technické normy anebo EN normy, normy DIN a příp. další dle údajů ze Závazných podkladů</w:t>
      </w:r>
      <w:r w:rsidR="00CF19E8" w:rsidRPr="00DD698D">
        <w:rPr>
          <w:rFonts w:cs="Arial"/>
          <w:b w:val="0"/>
          <w:sz w:val="20"/>
        </w:rPr>
        <w:t>,</w:t>
      </w:r>
    </w:p>
    <w:p w14:paraId="327A0DF2" w14:textId="36405971" w:rsidR="00CC6B74" w:rsidRPr="00DD698D" w:rsidRDefault="00CC6B74" w:rsidP="007040D2">
      <w:pPr>
        <w:pStyle w:val="Zkladntext2"/>
        <w:numPr>
          <w:ilvl w:val="0"/>
          <w:numId w:val="10"/>
        </w:numPr>
        <w:ind w:left="1134"/>
        <w:rPr>
          <w:rFonts w:cs="Arial"/>
          <w:b w:val="0"/>
          <w:sz w:val="20"/>
        </w:rPr>
      </w:pPr>
      <w:permStart w:id="1192362135" w:edGrp="everyone"/>
      <w:r w:rsidRPr="00DD698D">
        <w:rPr>
          <w:rFonts w:cs="Arial"/>
          <w:b w:val="0"/>
          <w:sz w:val="20"/>
        </w:rPr>
        <w:t xml:space="preserve">veškeré </w:t>
      </w:r>
      <w:r w:rsidR="003E1984" w:rsidRPr="00DD698D">
        <w:rPr>
          <w:rFonts w:cs="Arial"/>
          <w:b w:val="0"/>
          <w:sz w:val="20"/>
        </w:rPr>
        <w:t>právní a ostatní</w:t>
      </w:r>
      <w:r w:rsidR="006D3C8D" w:rsidRPr="00DD698D">
        <w:rPr>
          <w:rFonts w:cs="Arial"/>
          <w:b w:val="0"/>
          <w:sz w:val="20"/>
        </w:rPr>
        <w:t xml:space="preserve"> </w:t>
      </w:r>
      <w:r w:rsidRPr="00DD698D">
        <w:rPr>
          <w:rFonts w:cs="Arial"/>
          <w:b w:val="0"/>
          <w:sz w:val="20"/>
        </w:rPr>
        <w:t>předpisy</w:t>
      </w:r>
      <w:r w:rsidR="003B3992" w:rsidRPr="00DD698D">
        <w:rPr>
          <w:rFonts w:cs="Arial"/>
          <w:b w:val="0"/>
          <w:sz w:val="20"/>
        </w:rPr>
        <w:t xml:space="preserve"> v oblasti zajištění bezpečnosti a ochrany zdraví při práci</w:t>
      </w:r>
      <w:r w:rsidR="00CF19E8" w:rsidRPr="00DD698D">
        <w:rPr>
          <w:rFonts w:cs="Arial"/>
          <w:b w:val="0"/>
          <w:sz w:val="20"/>
        </w:rPr>
        <w:t>,</w:t>
      </w:r>
    </w:p>
    <w:p w14:paraId="7961E7B2" w14:textId="365188C1" w:rsidR="00CC6B74" w:rsidRPr="00DD698D" w:rsidRDefault="00CC6B74" w:rsidP="32D704CA">
      <w:pPr>
        <w:pStyle w:val="Zkladntext2"/>
        <w:numPr>
          <w:ilvl w:val="0"/>
          <w:numId w:val="10"/>
        </w:numPr>
        <w:ind w:left="1134"/>
        <w:rPr>
          <w:rFonts w:cs="Arial"/>
          <w:b w:val="0"/>
          <w:sz w:val="20"/>
        </w:rPr>
      </w:pPr>
      <w:r w:rsidRPr="00DD698D">
        <w:rPr>
          <w:rFonts w:cs="Arial"/>
          <w:b w:val="0"/>
          <w:sz w:val="20"/>
        </w:rPr>
        <w:t>právní předpisy v oblasti nakládání s odpady (</w:t>
      </w:r>
      <w:r w:rsidR="20E8146C" w:rsidRPr="00DD698D">
        <w:rPr>
          <w:rFonts w:cs="Arial"/>
          <w:b w:val="0"/>
          <w:sz w:val="20"/>
        </w:rPr>
        <w:t xml:space="preserve">není-li </w:t>
      </w:r>
      <w:r w:rsidR="7E4CB6F3" w:rsidRPr="00DD698D">
        <w:rPr>
          <w:rFonts w:cs="Arial"/>
          <w:b w:val="0"/>
          <w:sz w:val="20"/>
        </w:rPr>
        <w:t xml:space="preserve">smluvně </w:t>
      </w:r>
      <w:r w:rsidR="20E8146C" w:rsidRPr="00DD698D">
        <w:rPr>
          <w:rFonts w:cs="Arial"/>
          <w:b w:val="0"/>
          <w:sz w:val="20"/>
        </w:rPr>
        <w:t>ujednáno jinak</w:t>
      </w:r>
      <w:r w:rsidR="429EF18A" w:rsidRPr="00DD698D">
        <w:rPr>
          <w:rFonts w:cs="Arial"/>
          <w:b w:val="0"/>
          <w:sz w:val="20"/>
        </w:rPr>
        <w:t>,</w:t>
      </w:r>
      <w:r w:rsidR="20E8146C" w:rsidRPr="00DD698D">
        <w:rPr>
          <w:rFonts w:cs="Arial"/>
          <w:b w:val="0"/>
          <w:sz w:val="20"/>
        </w:rPr>
        <w:t xml:space="preserve"> je</w:t>
      </w:r>
      <w:r w:rsidR="00E9604F" w:rsidRPr="00DD698D">
        <w:rPr>
          <w:rFonts w:cs="Arial"/>
          <w:b w:val="0"/>
          <w:sz w:val="20"/>
        </w:rPr>
        <w:t xml:space="preserve"> </w:t>
      </w:r>
      <w:r w:rsidRPr="00DD698D">
        <w:rPr>
          <w:rFonts w:cs="Arial"/>
          <w:b w:val="0"/>
          <w:sz w:val="20"/>
        </w:rPr>
        <w:t>Zhotovitel povinen</w:t>
      </w:r>
      <w:r w:rsidR="1F4C440B" w:rsidRPr="00DD698D">
        <w:rPr>
          <w:rFonts w:cs="Arial"/>
          <w:b w:val="0"/>
          <w:sz w:val="20"/>
        </w:rPr>
        <w:t xml:space="preserve"> </w:t>
      </w:r>
      <w:r w:rsidR="2BD01F30" w:rsidRPr="00DD698D">
        <w:rPr>
          <w:rFonts w:cs="Arial"/>
          <w:b w:val="0"/>
          <w:sz w:val="20"/>
        </w:rPr>
        <w:t>provozo</w:t>
      </w:r>
      <w:r w:rsidR="1610F957" w:rsidRPr="00DD698D">
        <w:rPr>
          <w:rFonts w:cs="Arial"/>
          <w:b w:val="0"/>
          <w:sz w:val="20"/>
        </w:rPr>
        <w:t>vat</w:t>
      </w:r>
      <w:r w:rsidR="1F4C440B" w:rsidRPr="00DD698D">
        <w:rPr>
          <w:rFonts w:cs="Arial"/>
          <w:b w:val="0"/>
          <w:sz w:val="20"/>
        </w:rPr>
        <w:t xml:space="preserve"> </w:t>
      </w:r>
      <w:r w:rsidR="5532D55E" w:rsidRPr="00DD698D">
        <w:rPr>
          <w:rFonts w:cs="Arial"/>
          <w:b w:val="0"/>
          <w:sz w:val="20"/>
        </w:rPr>
        <w:t xml:space="preserve">pro </w:t>
      </w:r>
      <w:r w:rsidR="1F4C440B" w:rsidRPr="00DD698D">
        <w:rPr>
          <w:rFonts w:cs="Arial"/>
          <w:b w:val="0"/>
          <w:sz w:val="20"/>
        </w:rPr>
        <w:t>nakládání s odpady</w:t>
      </w:r>
      <w:r w:rsidR="5B1C74EC" w:rsidRPr="00DD698D">
        <w:rPr>
          <w:rFonts w:cs="Arial"/>
          <w:b w:val="0"/>
          <w:sz w:val="20"/>
        </w:rPr>
        <w:t>, jichž je původce</w:t>
      </w:r>
      <w:r w:rsidR="35E4AA98" w:rsidRPr="00DD698D">
        <w:rPr>
          <w:rFonts w:cs="Arial"/>
          <w:b w:val="0"/>
          <w:sz w:val="20"/>
        </w:rPr>
        <w:t>m</w:t>
      </w:r>
      <w:r w:rsidR="51FB349C" w:rsidRPr="00DD698D">
        <w:rPr>
          <w:rFonts w:cs="Arial"/>
          <w:b w:val="0"/>
          <w:sz w:val="20"/>
        </w:rPr>
        <w:t xml:space="preserve">, </w:t>
      </w:r>
      <w:r w:rsidR="482A4A2C" w:rsidRPr="00DD698D">
        <w:rPr>
          <w:rFonts w:cs="Arial"/>
          <w:b w:val="0"/>
          <w:sz w:val="20"/>
        </w:rPr>
        <w:t>vlastní systém</w:t>
      </w:r>
      <w:r w:rsidR="6CE9D151" w:rsidRPr="00DD698D">
        <w:rPr>
          <w:rFonts w:cs="Arial"/>
          <w:b w:val="0"/>
          <w:sz w:val="20"/>
        </w:rPr>
        <w:t xml:space="preserve"> soustřeďování odpadů,</w:t>
      </w:r>
      <w:r w:rsidR="482A4A2C" w:rsidRPr="00DD698D">
        <w:rPr>
          <w:rFonts w:cs="Arial"/>
          <w:b w:val="0"/>
          <w:sz w:val="20"/>
        </w:rPr>
        <w:t xml:space="preserve"> </w:t>
      </w:r>
      <w:r w:rsidR="51FB349C" w:rsidRPr="00DD698D">
        <w:rPr>
          <w:rFonts w:cs="Arial"/>
          <w:b w:val="0"/>
          <w:sz w:val="20"/>
        </w:rPr>
        <w:t>odpady předávat samostatně oprávněným subjektům,</w:t>
      </w:r>
      <w:r w:rsidRPr="00DD698D">
        <w:rPr>
          <w:rFonts w:cs="Arial"/>
          <w:b w:val="0"/>
          <w:sz w:val="20"/>
        </w:rPr>
        <w:t xml:space="preserve"> vést evidenci </w:t>
      </w:r>
      <w:r w:rsidR="17AFC887" w:rsidRPr="00DD698D">
        <w:rPr>
          <w:rFonts w:cs="Arial"/>
          <w:b w:val="0"/>
          <w:sz w:val="20"/>
        </w:rPr>
        <w:t xml:space="preserve">odpadů </w:t>
      </w:r>
      <w:r w:rsidRPr="00DD698D">
        <w:rPr>
          <w:rFonts w:cs="Arial"/>
          <w:b w:val="0"/>
          <w:sz w:val="20"/>
        </w:rPr>
        <w:t>a v případě potřeby na vyžádání Objednatele doložit, že plní jakožto původce odpadů právní předpisy v oblasti nakládání s odpady),</w:t>
      </w:r>
    </w:p>
    <w:permEnd w:id="1192362135"/>
    <w:p w14:paraId="3C028582" w14:textId="77777777" w:rsidR="00CC6B74" w:rsidRPr="00DD698D" w:rsidRDefault="00CC6B74" w:rsidP="007040D2">
      <w:pPr>
        <w:pStyle w:val="Zkladntext2"/>
        <w:numPr>
          <w:ilvl w:val="0"/>
          <w:numId w:val="10"/>
        </w:numPr>
        <w:ind w:left="1134"/>
        <w:rPr>
          <w:rFonts w:cs="Arial"/>
          <w:b w:val="0"/>
          <w:sz w:val="20"/>
        </w:rPr>
      </w:pPr>
      <w:r w:rsidRPr="00DD698D">
        <w:rPr>
          <w:rFonts w:cs="Arial"/>
          <w:b w:val="0"/>
          <w:sz w:val="20"/>
        </w:rPr>
        <w:t>vnitřní předpisy Objednatele, s nimiž byl seznámen,</w:t>
      </w:r>
    </w:p>
    <w:p w14:paraId="794118B4" w14:textId="083E7D88" w:rsidR="00CC6B74" w:rsidRPr="00DD698D" w:rsidRDefault="00CC6B74" w:rsidP="003711A4">
      <w:pPr>
        <w:pStyle w:val="Zkladntext2"/>
        <w:numPr>
          <w:ilvl w:val="0"/>
          <w:numId w:val="10"/>
        </w:numPr>
        <w:ind w:left="1134"/>
        <w:rPr>
          <w:rFonts w:cs="Arial"/>
          <w:b w:val="0"/>
          <w:sz w:val="20"/>
        </w:rPr>
      </w:pPr>
      <w:r w:rsidRPr="00DD698D">
        <w:rPr>
          <w:rFonts w:cs="Arial"/>
          <w:b w:val="0"/>
          <w:sz w:val="20"/>
        </w:rPr>
        <w:t xml:space="preserve">podmínky stanovené touto Smlouvou a jejími přílohami a dokumenty, na které odkazuje, </w:t>
      </w:r>
    </w:p>
    <w:p w14:paraId="515DB50A" w14:textId="3E2DB125" w:rsidR="00CC6B74" w:rsidRPr="00DD698D" w:rsidRDefault="00CC6B74" w:rsidP="007040D2">
      <w:pPr>
        <w:pStyle w:val="Zkladntext2"/>
        <w:numPr>
          <w:ilvl w:val="0"/>
          <w:numId w:val="10"/>
        </w:numPr>
        <w:ind w:left="1134"/>
        <w:rPr>
          <w:rFonts w:cs="Arial"/>
          <w:b w:val="0"/>
          <w:sz w:val="20"/>
        </w:rPr>
      </w:pPr>
      <w:r w:rsidRPr="00DD698D">
        <w:rPr>
          <w:rFonts w:cs="Arial"/>
          <w:b w:val="0"/>
          <w:sz w:val="20"/>
        </w:rPr>
        <w:t>veškeré podklady předané Objednatelem</w:t>
      </w:r>
      <w:r w:rsidR="003711A4" w:rsidRPr="00DD698D">
        <w:rPr>
          <w:rFonts w:cs="Arial"/>
          <w:b w:val="0"/>
          <w:sz w:val="20"/>
        </w:rPr>
        <w:t>,</w:t>
      </w:r>
    </w:p>
    <w:p w14:paraId="5C06A0B6" w14:textId="04238349" w:rsidR="003711A4" w:rsidRPr="00DD698D" w:rsidRDefault="003711A4" w:rsidP="003711A4">
      <w:pPr>
        <w:pStyle w:val="Zkladntext2"/>
        <w:numPr>
          <w:ilvl w:val="0"/>
          <w:numId w:val="10"/>
        </w:numPr>
        <w:ind w:left="1134"/>
        <w:rPr>
          <w:rFonts w:cs="Arial"/>
          <w:b w:val="0"/>
          <w:sz w:val="20"/>
        </w:rPr>
      </w:pPr>
      <w:permStart w:id="54402382" w:edGrp="everyone"/>
      <w:r w:rsidRPr="00DD698D">
        <w:rPr>
          <w:rFonts w:cs="Arial"/>
          <w:b w:val="0"/>
          <w:sz w:val="20"/>
        </w:rPr>
        <w:t>stanoviska a rozhodnutí orgánů státní správy (veřejnoprávních orgánů),</w:t>
      </w:r>
    </w:p>
    <w:permEnd w:id="54402382"/>
    <w:p w14:paraId="12F72005" w14:textId="77777777" w:rsidR="00CC6B74" w:rsidRPr="00DD698D" w:rsidRDefault="00CC6B74" w:rsidP="00CC6B74">
      <w:pPr>
        <w:pStyle w:val="Zkladntext2"/>
        <w:ind w:left="1134" w:firstLine="0"/>
        <w:rPr>
          <w:rFonts w:cs="Arial"/>
          <w:b w:val="0"/>
          <w:sz w:val="20"/>
        </w:rPr>
      </w:pPr>
    </w:p>
    <w:p w14:paraId="2D941C0F" w14:textId="77777777" w:rsidR="00CC6B74" w:rsidRPr="00DD698D" w:rsidRDefault="00CC6B74" w:rsidP="00E720CB">
      <w:pPr>
        <w:pStyle w:val="Odstavec2"/>
        <w:tabs>
          <w:tab w:val="clear" w:pos="567"/>
          <w:tab w:val="left" w:pos="709"/>
        </w:tabs>
      </w:pPr>
      <w:r w:rsidRPr="00DD698D">
        <w:rPr>
          <w:rFonts w:cs="Arial"/>
        </w:rPr>
        <w:t>Zhotovitel</w:t>
      </w:r>
      <w:r w:rsidRPr="00DD698D">
        <w:t xml:space="preserve"> je povinen provádět Dílo v čase a rozsahu tak, jak vyplývá z této Smlouvy.</w:t>
      </w:r>
    </w:p>
    <w:p w14:paraId="260546CA" w14:textId="77777777" w:rsidR="00CC6B74" w:rsidRPr="00DD698D" w:rsidRDefault="00CC6B74" w:rsidP="00E720CB">
      <w:pPr>
        <w:pStyle w:val="Odstavec2"/>
        <w:tabs>
          <w:tab w:val="clear" w:pos="567"/>
          <w:tab w:val="left" w:pos="709"/>
        </w:tabs>
      </w:pPr>
      <w:permStart w:id="1111952899" w:edGrp="everyone"/>
      <w:r w:rsidRPr="00DD698D">
        <w:t>Zhotovitel je povinen vypracovat a Objednateli předat dokumentaci skutečného provedení Díla dle podmínek VOP a Závazných podkladů.</w:t>
      </w:r>
    </w:p>
    <w:permEnd w:id="1111952899"/>
    <w:p w14:paraId="337976F8" w14:textId="77777777" w:rsidR="00CC6B74" w:rsidRPr="00DD698D" w:rsidRDefault="00CC6B74" w:rsidP="00E720CB">
      <w:pPr>
        <w:pStyle w:val="Odstavec2"/>
        <w:tabs>
          <w:tab w:val="clear" w:pos="567"/>
          <w:tab w:val="left" w:pos="709"/>
        </w:tabs>
      </w:pPr>
      <w:r w:rsidRPr="00DD698D">
        <w:rPr>
          <w:rFonts w:cs="Arial"/>
        </w:rPr>
        <w:t>Zhotovitel je povinen provést veškeré práce, dodávky, služby a výkony, kterých je potřeba trvale nebo dočasně k řádnému zahájení, provedení, dokončení, vyzkoušení a předání Díla a uvedení Díla do trvalého provozu v souladu s právními předpisy a technickými normami, bez ohledu na to, zda tyto práce, dodávky, služby a výkony nutné pro provedení, byly obsaženy výslovně v této Smlouvě a Závazných podkladech pro provedení Díla.</w:t>
      </w:r>
    </w:p>
    <w:p w14:paraId="55D5DBCA" w14:textId="3B7A58E6" w:rsidR="00CC6B74" w:rsidRPr="00DD698D" w:rsidRDefault="00CC6B74" w:rsidP="00CC6B74">
      <w:pPr>
        <w:pStyle w:val="Odstavec2"/>
      </w:pPr>
      <w:r w:rsidRPr="00DD698D">
        <w:rPr>
          <w:rFonts w:cs="Arial"/>
        </w:rPr>
        <w:t xml:space="preserve">Zhotovitel se zavazuje před zahájením prací na Díle seznámit se </w:t>
      </w:r>
      <w:r w:rsidR="008B6194" w:rsidRPr="00DD698D">
        <w:rPr>
          <w:rFonts w:cs="Arial"/>
        </w:rPr>
        <w:t>S</w:t>
      </w:r>
      <w:r w:rsidRPr="00DD698D">
        <w:rPr>
          <w:rFonts w:cs="Arial"/>
        </w:rPr>
        <w:t>taveništěm/</w:t>
      </w:r>
      <w:r w:rsidR="008B6194" w:rsidRPr="00DD698D">
        <w:rPr>
          <w:rFonts w:cs="Arial"/>
        </w:rPr>
        <w:t>P</w:t>
      </w:r>
      <w:r w:rsidRPr="00DD698D">
        <w:rPr>
          <w:rFonts w:cs="Arial"/>
        </w:rPr>
        <w:t>racovištěm a požadavky Objednatele, prostudovat předané podklady a mít tak všechny potřebné údaje související s předmětem a provedením Díla.</w:t>
      </w:r>
    </w:p>
    <w:p w14:paraId="085DAA1B" w14:textId="77777777" w:rsidR="00CC6B74" w:rsidRPr="00DD698D" w:rsidRDefault="00CC6B74" w:rsidP="00CC6B74">
      <w:pPr>
        <w:pStyle w:val="Odstavec2"/>
      </w:pPr>
      <w:r w:rsidRPr="00DD698D">
        <w:rPr>
          <w:rFonts w:cs="Arial"/>
          <w:spacing w:val="-2"/>
        </w:rPr>
        <w:t xml:space="preserve">Zhotovitel se zavazuje pro realizaci Díla používat pouze komponenty, výrobky a materiály uvedené v Nabídce. </w:t>
      </w:r>
      <w:permStart w:id="994597114" w:edGrp="everyone"/>
      <w:r w:rsidRPr="00DD698D">
        <w:rPr>
          <w:rFonts w:cs="Arial"/>
          <w:spacing w:val="-2"/>
        </w:rPr>
        <w:t xml:space="preserve">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w:t>
      </w:r>
      <w:r w:rsidRPr="00DD698D">
        <w:rPr>
          <w:rFonts w:cs="Arial"/>
          <w:spacing w:val="-2"/>
        </w:rPr>
        <w:lastRenderedPageBreak/>
        <w:t>veškeré materiály, stavební díly, povrchové úpravy, výrobky apod., které neodpovídají Závazným podkladům, nebo které ovlivňují vzhled, životnost, jakost a provozování Díla.</w:t>
      </w:r>
      <w:permEnd w:id="994597114"/>
    </w:p>
    <w:p w14:paraId="0C53797F" w14:textId="77777777" w:rsidR="00CC6B74" w:rsidRPr="00DD698D" w:rsidRDefault="00CC6B74" w:rsidP="00CC6B74">
      <w:pPr>
        <w:pStyle w:val="Odstavec2"/>
      </w:pPr>
      <w:r w:rsidRPr="00DD698D">
        <w:rPr>
          <w:rFonts w:cs="Arial"/>
        </w:rPr>
        <w:t>Zhotovitel je povinen řídit se veškerými pokyny Objednatele. Je však povinen písemně v dostatečném časovém předstihu upozornit písemně Objednatele na případnou nevhodnost jeho pokynů.</w:t>
      </w:r>
    </w:p>
    <w:p w14:paraId="7968ACA3" w14:textId="77777777" w:rsidR="00CC6B74" w:rsidRPr="00DD698D" w:rsidRDefault="00CC6B74" w:rsidP="00CC6B74">
      <w:pPr>
        <w:pStyle w:val="Odstavec2"/>
      </w:pPr>
      <w:permStart w:id="949169779" w:edGrp="everyone"/>
      <w:r w:rsidRPr="00DD698D">
        <w:rPr>
          <w:rFonts w:cs="Arial"/>
        </w:rPr>
        <w:t>Zhotovitel se zavazuje průběžně provádět veškeré potřebné zkoušky, měření a atesty k prokázání kvalitativních parametrů předmětu Díla.</w:t>
      </w:r>
    </w:p>
    <w:p w14:paraId="6EB63A9C" w14:textId="0BF56B72" w:rsidR="008068F3" w:rsidRDefault="005043ED" w:rsidP="00CC6B74">
      <w:pPr>
        <w:pStyle w:val="Odstavec2"/>
        <w:rPr>
          <w:rStyle w:val="cf01"/>
          <w:rFonts w:ascii="Arial" w:hAnsi="Arial" w:cs="Arial"/>
          <w:sz w:val="20"/>
          <w:szCs w:val="20"/>
        </w:rPr>
      </w:pPr>
      <w:r w:rsidRPr="00DD698D">
        <w:rPr>
          <w:rFonts w:cs="Arial"/>
        </w:rPr>
        <w:t xml:space="preserve">Nebude-li sjednáno jinak, </w:t>
      </w:r>
      <w:r w:rsidR="008068F3" w:rsidRPr="00DD698D">
        <w:rPr>
          <w:rFonts w:cs="Arial"/>
        </w:rPr>
        <w:t xml:space="preserve">Zhotovitel </w:t>
      </w:r>
      <w:r w:rsidRPr="00DD698D">
        <w:rPr>
          <w:rFonts w:cs="Arial"/>
        </w:rPr>
        <w:t xml:space="preserve">se zavazuje zajistit si </w:t>
      </w:r>
      <w:r w:rsidR="00A87402" w:rsidRPr="00DD698D">
        <w:rPr>
          <w:rFonts w:cs="Arial"/>
        </w:rPr>
        <w:t xml:space="preserve">sám na své náklady </w:t>
      </w:r>
      <w:r w:rsidR="00B77FBC" w:rsidRPr="00DD698D">
        <w:rPr>
          <w:rFonts w:cs="Arial"/>
        </w:rPr>
        <w:t xml:space="preserve">po dobu plnění Díla </w:t>
      </w:r>
      <w:r w:rsidR="00BC27BB" w:rsidRPr="00DD698D">
        <w:rPr>
          <w:rStyle w:val="cf01"/>
          <w:rFonts w:ascii="Arial" w:hAnsi="Arial" w:cs="Arial"/>
          <w:sz w:val="20"/>
          <w:szCs w:val="20"/>
        </w:rPr>
        <w:t>požární dohled při konání prací a po jejich skončení</w:t>
      </w:r>
      <w:r w:rsidR="00A87402" w:rsidRPr="00DD698D">
        <w:rPr>
          <w:rStyle w:val="cf01"/>
          <w:rFonts w:ascii="Arial" w:hAnsi="Arial" w:cs="Arial"/>
          <w:sz w:val="20"/>
          <w:szCs w:val="20"/>
        </w:rPr>
        <w:t>.</w:t>
      </w:r>
    </w:p>
    <w:p w14:paraId="480CD3F4" w14:textId="5875A3E3" w:rsidR="00620C7F" w:rsidRPr="00206EE8" w:rsidRDefault="00620C7F" w:rsidP="00620C7F">
      <w:pPr>
        <w:pStyle w:val="Odstavec2"/>
      </w:pPr>
      <w:r>
        <w:t xml:space="preserve">Zhotovitel se zavazuje, že na vyžádání Objednatele Objednateli kdykoli během provádění Díla poskytne konzultaci vztahující se k otázkám realizace Díla. Konzultace Zhotovitele s Objednatelem může být prováděna osobně na Staveništi nebo vzdáleně formou telefonních hovorů, pro tyto účely je Zhotovitel dostupný na tel. č. </w:t>
      </w:r>
      <w:r w:rsidRPr="00141CC0">
        <w:rPr>
          <w:highlight w:val="yellow"/>
        </w:rPr>
        <w:t>…</w:t>
      </w:r>
      <w:r w:rsidR="00B402A0" w:rsidRPr="00141CC0">
        <w:rPr>
          <w:highlight w:val="yellow"/>
        </w:rPr>
        <w:t>………</w:t>
      </w:r>
      <w:r>
        <w:t xml:space="preserve"> každý pracovní den od 7.00 hod do 16.00 hod, případně dále i v jiné době, stanoví-li tak dohoda stran. </w:t>
      </w:r>
    </w:p>
    <w:permEnd w:id="949169779"/>
    <w:p w14:paraId="3FB3EF90" w14:textId="77777777" w:rsidR="00CC6B74" w:rsidRPr="00DD698D" w:rsidRDefault="00CC6B74" w:rsidP="00CC6B74">
      <w:pPr>
        <w:pStyle w:val="Odstavec2"/>
      </w:pPr>
      <w:r w:rsidRPr="00DD698D">
        <w:t>Objednatel má právo sám nebo prostřednictvím jím pověřených osob provádět kontrolu plnění smluvních povinností Zhotovitele kdykoli v průběhu provádění Díla Zhotovitelem.</w:t>
      </w:r>
    </w:p>
    <w:p w14:paraId="6DE09F64" w14:textId="46960448" w:rsidR="00F47623" w:rsidRPr="00DD698D" w:rsidRDefault="00F47623" w:rsidP="00F47623">
      <w:pPr>
        <w:pStyle w:val="Odstavec2"/>
        <w:rPr>
          <w:rFonts w:cs="Arial"/>
        </w:rPr>
      </w:pPr>
      <w:r w:rsidRPr="00DD698D">
        <w:t>Zhotovitel je povinen ve smyslu platné legislativy v oblasti bezpečnosti a ochrany zdraví při práci zejména s odkazem na § 101 zákona č. 262/2066 Sb., zákoníku práce, v platném znění, předat Objednateli písemné vyhodnocení rizik</w:t>
      </w:r>
      <w:permStart w:id="96694879" w:edGrp="everyone"/>
      <w:r w:rsidRPr="00DD698D">
        <w:t xml:space="preserve"> nejpozději 3 kalendářní dny </w:t>
      </w:r>
      <w:permEnd w:id="96694879"/>
      <w:r w:rsidRPr="00DD698D">
        <w:t>před zahájením vlastních prací na Staveništi. Dodavatel je zároveň povinen zajistit po dobu provádění prací na Díle v místě plnění na Staveništi/pracovišti přítomnost osoby mluvící plynně v českém jazyce, která bude plnit úlohu koordinace provádění opatření k zajištění BOZP zaměstnanců Objednatele a Zhotovitele a postupů k jejich splnění.</w:t>
      </w:r>
      <w:r w:rsidR="00FB5F87" w:rsidRPr="00DD698D">
        <w:t xml:space="preserve"> Osob</w:t>
      </w:r>
      <w:r w:rsidR="00ED29F9" w:rsidRPr="00DD698D">
        <w:t>a popř. osob</w:t>
      </w:r>
      <w:r w:rsidR="00FB5F87" w:rsidRPr="00DD698D">
        <w:t xml:space="preserve">y </w:t>
      </w:r>
      <w:r w:rsidR="00ED29F9" w:rsidRPr="00DD698D">
        <w:t xml:space="preserve">pověřené za Zhotovitele a osoba na straně Objednatele </w:t>
      </w:r>
      <w:r w:rsidR="00E258E1" w:rsidRPr="00DD698D">
        <w:t>určená k plnění požadavků právních a ostatních předpisů a povinností v oblasti bezpečnosti a ochrany zdraví při práci</w:t>
      </w:r>
      <w:r w:rsidR="00C911B4" w:rsidRPr="00DD698D">
        <w:t xml:space="preserve"> bude uvedena v Protokolu o předání Staveniště. </w:t>
      </w:r>
    </w:p>
    <w:p w14:paraId="3DD09BCB" w14:textId="77777777" w:rsidR="00CC6B74" w:rsidRPr="00DD698D" w:rsidRDefault="00CC6B74" w:rsidP="00CC6B74">
      <w:pPr>
        <w:pStyle w:val="Odstavec2"/>
      </w:pPr>
      <w:r w:rsidRPr="00DD698D">
        <w:rPr>
          <w:rFonts w:cs="Arial"/>
        </w:rPr>
        <w:t>Zhotovitel</w:t>
      </w:r>
      <w:r w:rsidRPr="00DD698D">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14:paraId="0159697E" w14:textId="4268C34D" w:rsidR="00CC6B74" w:rsidRPr="00DD698D" w:rsidRDefault="00CC6B74" w:rsidP="00CC6B74">
      <w:pPr>
        <w:pStyle w:val="Odstavec2"/>
        <w:rPr>
          <w:rFonts w:cs="Arial"/>
        </w:rPr>
      </w:pPr>
      <w:permStart w:id="994334263" w:edGrp="everyone"/>
      <w:r w:rsidRPr="00DD698D">
        <w:rPr>
          <w:rFonts w:cs="Arial"/>
        </w:rPr>
        <w:t xml:space="preserve">Zhotovitel se zavazuje provést vyzkoušení Díla spočívající v provedení zejména komplexních zkoušek, přičemž Zhotovitel bude postupovat v souladu s platnou legislativou a dle norem ČSN EN. </w:t>
      </w:r>
    </w:p>
    <w:p w14:paraId="0ED8B251" w14:textId="4C446FD9" w:rsidR="00903DA4" w:rsidRPr="00DD698D" w:rsidRDefault="00903DA4" w:rsidP="008625D5">
      <w:pPr>
        <w:pStyle w:val="Odstavec2"/>
        <w:rPr>
          <w:rFonts w:cs="Arial"/>
        </w:rPr>
      </w:pPr>
      <w:r w:rsidRPr="00DD698D">
        <w:rPr>
          <w:rFonts w:cs="Arial"/>
        </w:rPr>
        <w:t>Podléhá-li příprava a realizace Díla povinnosti jmenovat koordinátora BOZP dle zákona č. 309/2006 Sb., o zajištění dalších podmínek bezpečnosti a ochrany zdraví při práci, bude koordinátor uveden v</w:t>
      </w:r>
      <w:r w:rsidR="00090DD6" w:rsidRPr="00DD698D">
        <w:rPr>
          <w:rFonts w:cs="Arial"/>
        </w:rPr>
        <w:t> </w:t>
      </w:r>
      <w:r w:rsidRPr="00DD698D">
        <w:rPr>
          <w:rFonts w:cs="Arial"/>
        </w:rPr>
        <w:t>protokolu o předání Staveniště</w:t>
      </w:r>
      <w:r w:rsidR="00181AC6" w:rsidRPr="00DD698D">
        <w:rPr>
          <w:rFonts w:cs="Arial"/>
        </w:rPr>
        <w:t>/</w:t>
      </w:r>
      <w:r w:rsidR="00A36791">
        <w:t>P</w:t>
      </w:r>
      <w:r w:rsidR="00181AC6" w:rsidRPr="00DD698D">
        <w:rPr>
          <w:rFonts w:cs="Arial"/>
        </w:rPr>
        <w:t>racoviště</w:t>
      </w:r>
      <w:r w:rsidRPr="00DD698D">
        <w:rPr>
          <w:rFonts w:cs="Arial"/>
        </w:rPr>
        <w:t>.</w:t>
      </w:r>
      <w:r w:rsidR="00AB107C" w:rsidRPr="00DD698D">
        <w:rPr>
          <w:rFonts w:cs="Arial"/>
        </w:rPr>
        <w:t xml:space="preserve"> Koordinátora BOZP určuje Objednatel v úloze zadavatele stavby/Díla.</w:t>
      </w:r>
    </w:p>
    <w:p w14:paraId="266AD069" w14:textId="53BB7F0E" w:rsidR="00E16D6E" w:rsidRPr="00DD698D" w:rsidRDefault="00E16D6E" w:rsidP="008625D5">
      <w:pPr>
        <w:pStyle w:val="Odstavec2"/>
        <w:rPr>
          <w:rFonts w:cs="Arial"/>
        </w:rPr>
      </w:pPr>
      <w:bookmarkStart w:id="1" w:name="_Hlk132189962"/>
      <w:r w:rsidRPr="00DD698D">
        <w:t>Objednatel dále stanovuje jako projev zásady odpovědného zadávání (zásady environmentálně odpovědného zadávání a zásady sociálně odpovědného zadávání) následující podmínky plnění předmětu Smlouvy:</w:t>
      </w:r>
      <w:bookmarkEnd w:id="1"/>
    </w:p>
    <w:p w14:paraId="38768EFE" w14:textId="0CD242DF" w:rsidR="000C3F90" w:rsidRPr="00DD698D" w:rsidRDefault="00815F0F" w:rsidP="007040D2">
      <w:pPr>
        <w:pStyle w:val="10-ODST-3"/>
        <w:numPr>
          <w:ilvl w:val="3"/>
          <w:numId w:val="15"/>
        </w:numPr>
        <w:tabs>
          <w:tab w:val="clear" w:pos="1134"/>
          <w:tab w:val="num" w:pos="1701"/>
        </w:tabs>
        <w:ind w:hanging="425"/>
      </w:pPr>
      <w:bookmarkStart w:id="2" w:name="_Hlk132190003"/>
      <w:r w:rsidRPr="00DD698D">
        <w:t>Z</w:t>
      </w:r>
      <w:r w:rsidR="000C3F90" w:rsidRPr="00DD698D">
        <w:t xml:space="preserve">hotovitel </w:t>
      </w:r>
      <w:r w:rsidR="1BD66932" w:rsidRPr="00DD698D">
        <w:t xml:space="preserve">bude </w:t>
      </w:r>
      <w:r w:rsidR="000C3F90" w:rsidRPr="00DD698D">
        <w:t xml:space="preserve">v maximálně možném rozsahu </w:t>
      </w:r>
      <w:r w:rsidR="061B947B" w:rsidRPr="00DD698D">
        <w:t xml:space="preserve">předcházet vzniku odpadu, </w:t>
      </w:r>
      <w:r w:rsidR="000C3F90" w:rsidRPr="00DD698D">
        <w:t xml:space="preserve">odpad, který vzniká při </w:t>
      </w:r>
      <w:r w:rsidRPr="00DD698D">
        <w:t>provádění Díla</w:t>
      </w:r>
      <w:r w:rsidR="000C3F90" w:rsidRPr="00DD698D">
        <w:t xml:space="preserve">, předá k </w:t>
      </w:r>
      <w:r w:rsidR="22CD105B" w:rsidRPr="00DD698D">
        <w:t xml:space="preserve">opětovnému využití, </w:t>
      </w:r>
      <w:r w:rsidR="000C3F90" w:rsidRPr="00DD698D">
        <w:t xml:space="preserve">recyklaci </w:t>
      </w:r>
      <w:r w:rsidR="037E0072" w:rsidRPr="00DD698D">
        <w:t xml:space="preserve">nebo jinému využití, případně </w:t>
      </w:r>
      <w:r w:rsidR="75D6884D" w:rsidRPr="00DD698D">
        <w:t>jako druhotnou surovinu</w:t>
      </w:r>
      <w:r w:rsidR="000C3F90" w:rsidRPr="00DD698D">
        <w:t xml:space="preserve"> a předání takového odpadu </w:t>
      </w:r>
      <w:r w:rsidR="6171F58C" w:rsidRPr="00DD698D">
        <w:t xml:space="preserve">nebo </w:t>
      </w:r>
      <w:r w:rsidR="5C13C36C" w:rsidRPr="00DD698D">
        <w:t xml:space="preserve">druhotné </w:t>
      </w:r>
      <w:r w:rsidR="6171F58C" w:rsidRPr="00DD698D">
        <w:t xml:space="preserve">suroviny </w:t>
      </w:r>
      <w:r w:rsidR="000C3F90" w:rsidRPr="00DD698D">
        <w:t>k </w:t>
      </w:r>
      <w:r w:rsidR="7078562D" w:rsidRPr="00DD698D">
        <w:t>dalšímu</w:t>
      </w:r>
      <w:r w:rsidR="000C3F90" w:rsidRPr="00DD698D">
        <w:t xml:space="preserve"> využití na žádost </w:t>
      </w:r>
      <w:r w:rsidRPr="00DD698D">
        <w:t>Objednatele</w:t>
      </w:r>
      <w:r w:rsidR="000C3F90" w:rsidRPr="00DD698D">
        <w:t xml:space="preserve"> prokáže.</w:t>
      </w:r>
      <w:bookmarkEnd w:id="2"/>
    </w:p>
    <w:p w14:paraId="3758685C" w14:textId="007CB607" w:rsidR="000C3F90" w:rsidRPr="00DD698D" w:rsidRDefault="00815F0F" w:rsidP="007040D2">
      <w:pPr>
        <w:pStyle w:val="10-ODST-3"/>
        <w:numPr>
          <w:ilvl w:val="3"/>
          <w:numId w:val="15"/>
        </w:numPr>
        <w:tabs>
          <w:tab w:val="clear" w:pos="1134"/>
          <w:tab w:val="num" w:pos="1701"/>
        </w:tabs>
        <w:ind w:hanging="425"/>
        <w:rPr>
          <w:rFonts w:ascii="Calibri" w:hAnsi="Calibri" w:cs="Calibri"/>
          <w:sz w:val="22"/>
          <w:szCs w:val="22"/>
        </w:rPr>
      </w:pPr>
      <w:bookmarkStart w:id="3" w:name="_Hlk132190021"/>
      <w:r w:rsidRPr="00DD698D">
        <w:t>Objednatel</w:t>
      </w:r>
      <w:r w:rsidR="000C3F90" w:rsidRPr="00DD698D">
        <w:t xml:space="preserve"> po </w:t>
      </w:r>
      <w:r w:rsidRPr="00DD698D">
        <w:t>Zhotoviteli</w:t>
      </w:r>
      <w:r w:rsidR="000C3F90" w:rsidRPr="00DD698D">
        <w:t xml:space="preserve"> vyžad</w:t>
      </w:r>
      <w:r w:rsidRPr="00DD698D">
        <w:t>uje</w:t>
      </w:r>
      <w:r w:rsidR="000C3F90" w:rsidRPr="00DD698D">
        <w:t xml:space="preserve">, aby při </w:t>
      </w:r>
      <w:r w:rsidRPr="00DD698D">
        <w:t>provádění Díla</w:t>
      </w:r>
      <w:r w:rsidR="000C3F90" w:rsidRPr="00DD698D">
        <w:t xml:space="preserve">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bookmarkEnd w:id="3"/>
    </w:p>
    <w:p w14:paraId="6D6613E3" w14:textId="216A46BE" w:rsidR="000C3F90" w:rsidRPr="002D3E00" w:rsidRDefault="000C3F90" w:rsidP="007040D2">
      <w:pPr>
        <w:pStyle w:val="10-ODST-3"/>
        <w:numPr>
          <w:ilvl w:val="3"/>
          <w:numId w:val="15"/>
        </w:numPr>
        <w:tabs>
          <w:tab w:val="clear" w:pos="1134"/>
          <w:tab w:val="num" w:pos="1701"/>
        </w:tabs>
        <w:ind w:hanging="425"/>
        <w:rPr>
          <w:rFonts w:ascii="Calibri" w:hAnsi="Calibri" w:cs="Calibri"/>
          <w:sz w:val="22"/>
          <w:szCs w:val="22"/>
        </w:rPr>
      </w:pPr>
      <w:bookmarkStart w:id="4" w:name="_Hlk132190303"/>
      <w:r w:rsidRPr="00DD698D">
        <w:t xml:space="preserve">všechny platby poddodavatelům, pokud se budou podílet na realizaci </w:t>
      </w:r>
      <w:r w:rsidR="00815F0F" w:rsidRPr="00DD698D">
        <w:t>Díla</w:t>
      </w:r>
      <w:r w:rsidRPr="00DD698D">
        <w:t>, budou hrazeny řádně a včas.</w:t>
      </w:r>
      <w:bookmarkEnd w:id="4"/>
    </w:p>
    <w:p w14:paraId="2F254813" w14:textId="77777777" w:rsidR="007E7C8C" w:rsidRPr="00410BE9" w:rsidRDefault="007E7C8C" w:rsidP="007E7C8C">
      <w:pPr>
        <w:pStyle w:val="02-NORM-03"/>
        <w:numPr>
          <w:ilvl w:val="3"/>
          <w:numId w:val="15"/>
        </w:numPr>
        <w:tabs>
          <w:tab w:val="num" w:pos="1701"/>
        </w:tabs>
        <w:ind w:left="1701" w:hanging="425"/>
        <w:rPr>
          <w:rFonts w:ascii="Calibri" w:hAnsi="Calibri" w:cs="Calibri"/>
          <w:sz w:val="22"/>
          <w:szCs w:val="22"/>
        </w:rPr>
      </w:pPr>
      <w:r w:rsidRPr="00E80629">
        <w:rPr>
          <w:rFonts w:cs="Arial"/>
        </w:rPr>
        <w:t>Zhotovitel prohlašuje, že se bude  řídit postupy uvedenými v následujících standardech:</w:t>
      </w:r>
    </w:p>
    <w:p w14:paraId="444AD665" w14:textId="77777777" w:rsidR="007E7C8C" w:rsidRPr="00410BE9" w:rsidRDefault="007E7C8C" w:rsidP="007E7C8C">
      <w:pPr>
        <w:pStyle w:val="02-NORM-03"/>
        <w:numPr>
          <w:ilvl w:val="4"/>
          <w:numId w:val="15"/>
        </w:numPr>
        <w:rPr>
          <w:rFonts w:ascii="Calibri" w:hAnsi="Calibri" w:cs="Calibri"/>
          <w:sz w:val="22"/>
          <w:szCs w:val="22"/>
        </w:rPr>
      </w:pPr>
      <w:r w:rsidRPr="00E80629">
        <w:rPr>
          <w:rFonts w:cs="Arial"/>
        </w:rPr>
        <w:lastRenderedPageBreak/>
        <w:t xml:space="preserve">Pokyny OECD pro nadnárodní společnosti (OECD </w:t>
      </w:r>
      <w:proofErr w:type="spellStart"/>
      <w:r w:rsidRPr="00E80629">
        <w:rPr>
          <w:rFonts w:cs="Arial"/>
        </w:rPr>
        <w:t>Guidelines</w:t>
      </w:r>
      <w:proofErr w:type="spellEnd"/>
      <w:r w:rsidRPr="00E80629">
        <w:rPr>
          <w:rFonts w:cs="Arial"/>
        </w:rPr>
        <w:t xml:space="preserve"> on </w:t>
      </w:r>
      <w:proofErr w:type="spellStart"/>
      <w:r w:rsidRPr="00E80629">
        <w:rPr>
          <w:rFonts w:cs="Arial"/>
        </w:rPr>
        <w:t>Multinational</w:t>
      </w:r>
      <w:proofErr w:type="spellEnd"/>
      <w:r w:rsidRPr="00E80629">
        <w:rPr>
          <w:rFonts w:cs="Arial"/>
        </w:rPr>
        <w:t xml:space="preserve"> </w:t>
      </w:r>
      <w:proofErr w:type="spellStart"/>
      <w:r w:rsidRPr="00E80629">
        <w:rPr>
          <w:rFonts w:cs="Arial"/>
        </w:rPr>
        <w:t>Enterprises</w:t>
      </w:r>
      <w:proofErr w:type="spellEnd"/>
      <w:r w:rsidRPr="00E80629">
        <w:rPr>
          <w:rFonts w:cs="Arial"/>
        </w:rPr>
        <w:t>)</w:t>
      </w:r>
      <w:r>
        <w:rPr>
          <w:rStyle w:val="Znakapoznpodarou"/>
          <w:rFonts w:cs="Arial"/>
        </w:rPr>
        <w:footnoteReference w:id="2"/>
      </w:r>
    </w:p>
    <w:p w14:paraId="060FC433" w14:textId="77777777" w:rsidR="007E7C8C" w:rsidRPr="00B37380" w:rsidRDefault="007E7C8C" w:rsidP="007E7C8C">
      <w:pPr>
        <w:pStyle w:val="02-NORM-03"/>
        <w:numPr>
          <w:ilvl w:val="4"/>
          <w:numId w:val="15"/>
        </w:numPr>
        <w:rPr>
          <w:rFonts w:cs="Arial"/>
        </w:rPr>
      </w:pPr>
      <w:r w:rsidRPr="00B37380">
        <w:rPr>
          <w:rFonts w:cs="Arial"/>
        </w:rPr>
        <w:t xml:space="preserve">Obecné zásady OSN v oblasti podnikání a lidských práv (UN </w:t>
      </w:r>
      <w:proofErr w:type="spellStart"/>
      <w:r w:rsidRPr="00B37380">
        <w:rPr>
          <w:rFonts w:cs="Arial"/>
        </w:rPr>
        <w:t>Guiding</w:t>
      </w:r>
      <w:proofErr w:type="spellEnd"/>
      <w:r w:rsidRPr="00B37380">
        <w:rPr>
          <w:rFonts w:cs="Arial"/>
        </w:rPr>
        <w:t xml:space="preserve"> </w:t>
      </w:r>
      <w:proofErr w:type="spellStart"/>
      <w:r w:rsidRPr="00B37380">
        <w:rPr>
          <w:rFonts w:cs="Arial"/>
        </w:rPr>
        <w:t>Principles</w:t>
      </w:r>
      <w:proofErr w:type="spellEnd"/>
      <w:r w:rsidRPr="00B37380">
        <w:rPr>
          <w:rFonts w:cs="Arial"/>
        </w:rPr>
        <w:t xml:space="preserve"> on Business and </w:t>
      </w:r>
      <w:proofErr w:type="spellStart"/>
      <w:r w:rsidRPr="00B37380">
        <w:rPr>
          <w:rFonts w:cs="Arial"/>
        </w:rPr>
        <w:t>Human</w:t>
      </w:r>
      <w:proofErr w:type="spellEnd"/>
      <w:r w:rsidRPr="00B37380">
        <w:rPr>
          <w:rFonts w:cs="Arial"/>
        </w:rPr>
        <w:t xml:space="preserve"> </w:t>
      </w:r>
      <w:proofErr w:type="spellStart"/>
      <w:r w:rsidRPr="00B37380">
        <w:rPr>
          <w:rFonts w:cs="Arial"/>
        </w:rPr>
        <w:t>Rights</w:t>
      </w:r>
      <w:proofErr w:type="spellEnd"/>
      <w:r w:rsidRPr="00B37380">
        <w:rPr>
          <w:rFonts w:cs="Arial"/>
        </w:rPr>
        <w:t>)</w:t>
      </w:r>
      <w:r w:rsidRPr="00410BE9">
        <w:footnoteReference w:id="3"/>
      </w:r>
    </w:p>
    <w:p w14:paraId="25E69466" w14:textId="77777777" w:rsidR="007E7C8C" w:rsidRPr="00B37380" w:rsidRDefault="007E7C8C" w:rsidP="007E7C8C">
      <w:pPr>
        <w:pStyle w:val="02-NORM-03"/>
        <w:numPr>
          <w:ilvl w:val="4"/>
          <w:numId w:val="15"/>
        </w:numPr>
        <w:rPr>
          <w:rFonts w:cs="Arial"/>
        </w:rPr>
      </w:pPr>
      <w:r w:rsidRPr="00B37380">
        <w:rPr>
          <w:rFonts w:cs="Arial"/>
        </w:rPr>
        <w:t xml:space="preserve">Deklarace Mezinárodní organizace práce o zásadách a základních právech při práci (ILO </w:t>
      </w:r>
      <w:proofErr w:type="spellStart"/>
      <w:r w:rsidRPr="00B37380">
        <w:rPr>
          <w:rFonts w:cs="Arial"/>
        </w:rPr>
        <w:t>Declaration</w:t>
      </w:r>
      <w:proofErr w:type="spellEnd"/>
      <w:r w:rsidRPr="00B37380">
        <w:rPr>
          <w:rFonts w:cs="Arial"/>
        </w:rPr>
        <w:t xml:space="preserve"> </w:t>
      </w:r>
      <w:proofErr w:type="spellStart"/>
      <w:r w:rsidRPr="00B37380">
        <w:rPr>
          <w:rFonts w:cs="Arial"/>
        </w:rPr>
        <w:t>of</w:t>
      </w:r>
      <w:proofErr w:type="spellEnd"/>
      <w:r w:rsidRPr="00B37380">
        <w:rPr>
          <w:rFonts w:cs="Arial"/>
        </w:rPr>
        <w:t xml:space="preserve"> </w:t>
      </w:r>
      <w:proofErr w:type="spellStart"/>
      <w:r w:rsidRPr="00B37380">
        <w:rPr>
          <w:rFonts w:cs="Arial"/>
        </w:rPr>
        <w:t>the</w:t>
      </w:r>
      <w:proofErr w:type="spellEnd"/>
      <w:r w:rsidRPr="00B37380">
        <w:rPr>
          <w:rFonts w:cs="Arial"/>
        </w:rPr>
        <w:t xml:space="preserve"> International </w:t>
      </w:r>
      <w:proofErr w:type="spellStart"/>
      <w:r w:rsidRPr="00B37380">
        <w:rPr>
          <w:rFonts w:cs="Arial"/>
        </w:rPr>
        <w:t>Labour</w:t>
      </w:r>
      <w:proofErr w:type="spellEnd"/>
      <w:r w:rsidRPr="00B37380">
        <w:rPr>
          <w:rFonts w:cs="Arial"/>
        </w:rPr>
        <w:t xml:space="preserve"> </w:t>
      </w:r>
      <w:proofErr w:type="spellStart"/>
      <w:r w:rsidRPr="00B37380">
        <w:rPr>
          <w:rFonts w:cs="Arial"/>
        </w:rPr>
        <w:t>Organisation</w:t>
      </w:r>
      <w:proofErr w:type="spellEnd"/>
      <w:r w:rsidRPr="00B37380">
        <w:rPr>
          <w:rFonts w:cs="Arial"/>
        </w:rPr>
        <w:t xml:space="preserve"> on </w:t>
      </w:r>
      <w:proofErr w:type="spellStart"/>
      <w:r w:rsidRPr="00B37380">
        <w:rPr>
          <w:rFonts w:cs="Arial"/>
        </w:rPr>
        <w:t>Fundamental</w:t>
      </w:r>
      <w:proofErr w:type="spellEnd"/>
      <w:r w:rsidRPr="00B37380">
        <w:rPr>
          <w:rFonts w:cs="Arial"/>
        </w:rPr>
        <w:t xml:space="preserve"> </w:t>
      </w:r>
      <w:proofErr w:type="spellStart"/>
      <w:r w:rsidRPr="00B37380">
        <w:rPr>
          <w:rFonts w:cs="Arial"/>
        </w:rPr>
        <w:t>Principles</w:t>
      </w:r>
      <w:proofErr w:type="spellEnd"/>
      <w:r w:rsidRPr="00B37380">
        <w:rPr>
          <w:rFonts w:cs="Arial"/>
        </w:rPr>
        <w:t xml:space="preserve"> and </w:t>
      </w:r>
      <w:proofErr w:type="spellStart"/>
      <w:r w:rsidRPr="00B37380">
        <w:rPr>
          <w:rFonts w:cs="Arial"/>
        </w:rPr>
        <w:t>Rights</w:t>
      </w:r>
      <w:proofErr w:type="spellEnd"/>
      <w:r w:rsidRPr="00B37380">
        <w:rPr>
          <w:rFonts w:cs="Arial"/>
        </w:rPr>
        <w:t xml:space="preserve"> </w:t>
      </w:r>
      <w:proofErr w:type="spellStart"/>
      <w:r w:rsidRPr="00B37380">
        <w:rPr>
          <w:rFonts w:cs="Arial"/>
        </w:rPr>
        <w:t>at</w:t>
      </w:r>
      <w:proofErr w:type="spellEnd"/>
      <w:r w:rsidRPr="00B37380">
        <w:rPr>
          <w:rFonts w:cs="Arial"/>
        </w:rPr>
        <w:t xml:space="preserve"> </w:t>
      </w:r>
      <w:proofErr w:type="spellStart"/>
      <w:r w:rsidRPr="00B37380">
        <w:rPr>
          <w:rFonts w:cs="Arial"/>
        </w:rPr>
        <w:t>Work</w:t>
      </w:r>
      <w:proofErr w:type="spellEnd"/>
      <w:r w:rsidRPr="00B37380">
        <w:rPr>
          <w:rFonts w:cs="Arial"/>
        </w:rPr>
        <w:t>)</w:t>
      </w:r>
      <w:r w:rsidRPr="00410BE9">
        <w:footnoteReference w:id="4"/>
      </w:r>
    </w:p>
    <w:p w14:paraId="19D7C58E" w14:textId="77777777" w:rsidR="007E7C8C" w:rsidRPr="00B37380" w:rsidRDefault="007E7C8C" w:rsidP="007E7C8C">
      <w:pPr>
        <w:pStyle w:val="02-NORM-03"/>
        <w:numPr>
          <w:ilvl w:val="4"/>
          <w:numId w:val="15"/>
        </w:numPr>
        <w:rPr>
          <w:rFonts w:cs="Arial"/>
        </w:rPr>
      </w:pPr>
      <w:r w:rsidRPr="00B37380">
        <w:rPr>
          <w:rFonts w:cs="Arial"/>
        </w:rPr>
        <w:t xml:space="preserve">Mezinárodní listina lidských práv (UN International Bill </w:t>
      </w:r>
      <w:proofErr w:type="spellStart"/>
      <w:r w:rsidRPr="00B37380">
        <w:rPr>
          <w:rFonts w:cs="Arial"/>
        </w:rPr>
        <w:t>of</w:t>
      </w:r>
      <w:proofErr w:type="spellEnd"/>
      <w:r w:rsidRPr="00B37380">
        <w:rPr>
          <w:rFonts w:cs="Arial"/>
        </w:rPr>
        <w:t xml:space="preserve"> </w:t>
      </w:r>
      <w:proofErr w:type="spellStart"/>
      <w:r w:rsidRPr="00B37380">
        <w:rPr>
          <w:rFonts w:cs="Arial"/>
        </w:rPr>
        <w:t>Human</w:t>
      </w:r>
      <w:proofErr w:type="spellEnd"/>
      <w:r w:rsidRPr="00B37380">
        <w:rPr>
          <w:rFonts w:cs="Arial"/>
        </w:rPr>
        <w:t xml:space="preserve"> </w:t>
      </w:r>
      <w:proofErr w:type="spellStart"/>
      <w:r w:rsidRPr="00B37380">
        <w:rPr>
          <w:rFonts w:cs="Arial"/>
        </w:rPr>
        <w:t>Rights</w:t>
      </w:r>
      <w:proofErr w:type="spellEnd"/>
      <w:r w:rsidRPr="00B37380">
        <w:rPr>
          <w:rFonts w:cs="Arial"/>
        </w:rPr>
        <w:t>)</w:t>
      </w:r>
      <w:r w:rsidRPr="00410BE9">
        <w:footnoteReference w:id="5"/>
      </w:r>
      <w:r>
        <w:rPr>
          <w:rFonts w:cs="Arial"/>
        </w:rPr>
        <w:t>,</w:t>
      </w:r>
    </w:p>
    <w:p w14:paraId="05C28A6B" w14:textId="77777777" w:rsidR="007E7C8C" w:rsidRDefault="007E7C8C" w:rsidP="007E7C8C">
      <w:pPr>
        <w:pStyle w:val="02-NORM-03"/>
        <w:numPr>
          <w:ilvl w:val="3"/>
          <w:numId w:val="15"/>
        </w:numPr>
        <w:tabs>
          <w:tab w:val="num" w:pos="1701"/>
        </w:tabs>
        <w:ind w:left="1701" w:hanging="425"/>
        <w:rPr>
          <w:rFonts w:cs="Arial"/>
        </w:rPr>
      </w:pPr>
      <w:r>
        <w:rPr>
          <w:rFonts w:cs="Arial"/>
        </w:rPr>
        <w:t xml:space="preserve">a dále Zhotovitel prohlašuje a stvrzuje, že </w:t>
      </w:r>
    </w:p>
    <w:p w14:paraId="1344D655" w14:textId="77777777" w:rsidR="007E7C8C" w:rsidRPr="00B37380" w:rsidRDefault="007E7C8C" w:rsidP="007E7C8C">
      <w:pPr>
        <w:pStyle w:val="02-NORM-03"/>
        <w:numPr>
          <w:ilvl w:val="4"/>
          <w:numId w:val="15"/>
        </w:numPr>
        <w:rPr>
          <w:rFonts w:cs="Arial"/>
        </w:rPr>
      </w:pPr>
      <w:r w:rsidRPr="00B37380">
        <w:rPr>
          <w:rFonts w:cs="Arial"/>
        </w:rPr>
        <w:t>zajistí respektování lidských práv, vč. práva na kolektivní vyjednávání, výši minimální mzdy, délku pracovní doby, zákazu dětské práce, nucené práce nebo nezákonné práce, neobchodování s lidmi, zajištění jistoty práce pro zaměstnance</w:t>
      </w:r>
      <w:r>
        <w:rPr>
          <w:rFonts w:cs="Arial"/>
        </w:rPr>
        <w:t>;</w:t>
      </w:r>
    </w:p>
    <w:p w14:paraId="52DF3BD7" w14:textId="77777777" w:rsidR="007E7C8C" w:rsidRPr="00B37380" w:rsidRDefault="007E7C8C" w:rsidP="007E7C8C">
      <w:pPr>
        <w:pStyle w:val="02-NORM-03"/>
        <w:numPr>
          <w:ilvl w:val="4"/>
          <w:numId w:val="15"/>
        </w:numPr>
        <w:rPr>
          <w:rFonts w:cs="Arial"/>
        </w:rPr>
      </w:pPr>
      <w:r w:rsidRPr="00B37380">
        <w:rPr>
          <w:rFonts w:cs="Arial"/>
        </w:rPr>
        <w:t>zajistí, že se všemi lidmi se jedná stejně bez ohledu na jejich rasu, barvu pleti, náboženské vyznání, národnost, pohlaví, věk, zdravotní postižení, sexuální orientaci nebo jiný specifický rys</w:t>
      </w:r>
      <w:r>
        <w:rPr>
          <w:rFonts w:cs="Arial"/>
        </w:rPr>
        <w:t>;</w:t>
      </w:r>
    </w:p>
    <w:p w14:paraId="59079373" w14:textId="77777777" w:rsidR="007E7C8C" w:rsidRPr="00B37380" w:rsidRDefault="007E7C8C" w:rsidP="007E7C8C">
      <w:pPr>
        <w:pStyle w:val="02-NORM-03"/>
        <w:numPr>
          <w:ilvl w:val="4"/>
          <w:numId w:val="15"/>
        </w:numPr>
        <w:rPr>
          <w:rFonts w:cs="Arial"/>
        </w:rPr>
      </w:pPr>
      <w:r w:rsidRPr="00B37380">
        <w:rPr>
          <w:rFonts w:cs="Arial"/>
        </w:rPr>
        <w:t>zajistí pracovní prostředí bez jakékoli formy obtěžování, ponižování či zastrašování</w:t>
      </w:r>
      <w:r>
        <w:rPr>
          <w:rFonts w:cs="Arial"/>
        </w:rPr>
        <w:t>;</w:t>
      </w:r>
    </w:p>
    <w:p w14:paraId="12B095A5" w14:textId="77777777" w:rsidR="007E7C8C" w:rsidRPr="00B37380" w:rsidRDefault="007E7C8C" w:rsidP="007E7C8C">
      <w:pPr>
        <w:pStyle w:val="02-NORM-03"/>
        <w:numPr>
          <w:ilvl w:val="4"/>
          <w:numId w:val="15"/>
        </w:numPr>
        <w:rPr>
          <w:rFonts w:cs="Arial"/>
        </w:rPr>
      </w:pPr>
      <w:r w:rsidRPr="00B37380">
        <w:rPr>
          <w:rFonts w:cs="Arial"/>
        </w:rPr>
        <w:t>zajistí bezpečnost a ochranu zdraví svých pracovníků (vč. prevence pracovních úrazů)</w:t>
      </w:r>
      <w:r>
        <w:rPr>
          <w:rFonts w:cs="Arial"/>
        </w:rPr>
        <w:t>;</w:t>
      </w:r>
    </w:p>
    <w:p w14:paraId="1B699FE1" w14:textId="77777777" w:rsidR="007E7C8C" w:rsidRPr="00B37380" w:rsidRDefault="007E7C8C" w:rsidP="007E7C8C">
      <w:pPr>
        <w:pStyle w:val="02-NORM-03"/>
        <w:numPr>
          <w:ilvl w:val="4"/>
          <w:numId w:val="15"/>
        </w:numPr>
        <w:rPr>
          <w:rFonts w:cs="Arial"/>
        </w:rPr>
      </w:pPr>
      <w:r>
        <w:rPr>
          <w:rFonts w:cs="Arial"/>
        </w:rPr>
        <w:t xml:space="preserve">se </w:t>
      </w:r>
      <w:r w:rsidRPr="00B37380">
        <w:rPr>
          <w:rFonts w:cs="Arial"/>
        </w:rPr>
        <w:t>nebud</w:t>
      </w:r>
      <w:r>
        <w:rPr>
          <w:rFonts w:cs="Arial"/>
        </w:rPr>
        <w:t>e</w:t>
      </w:r>
      <w:r w:rsidRPr="00B37380">
        <w:rPr>
          <w:rFonts w:cs="Arial"/>
        </w:rPr>
        <w:t xml:space="preserve"> podílet na praktikách spojených s korupcí a úplatkářstvím či jiným nepatřičným plněním</w:t>
      </w:r>
      <w:r>
        <w:rPr>
          <w:rFonts w:cs="Arial"/>
        </w:rPr>
        <w:t>;</w:t>
      </w:r>
    </w:p>
    <w:p w14:paraId="3E273269" w14:textId="77777777" w:rsidR="007E7C8C" w:rsidRPr="00B37380" w:rsidRDefault="007E7C8C" w:rsidP="007E7C8C">
      <w:pPr>
        <w:pStyle w:val="02-NORM-03"/>
        <w:numPr>
          <w:ilvl w:val="4"/>
          <w:numId w:val="15"/>
        </w:numPr>
        <w:rPr>
          <w:rFonts w:cs="Arial"/>
        </w:rPr>
      </w:pPr>
      <w:r w:rsidRPr="00B37380">
        <w:rPr>
          <w:rFonts w:cs="Arial"/>
        </w:rPr>
        <w:t>zajistí, že relevantní osoby mohou oznamovat své stížnosti, problémy nebo podněty spojené s dodržováním lidských práv, nediskriminací apod. a nejsou za to postihovány</w:t>
      </w:r>
      <w:r>
        <w:rPr>
          <w:rFonts w:cs="Arial"/>
        </w:rPr>
        <w:t>;</w:t>
      </w:r>
    </w:p>
    <w:p w14:paraId="00C5BE6A" w14:textId="77777777" w:rsidR="007E7C8C" w:rsidRPr="00B37380" w:rsidRDefault="007E7C8C" w:rsidP="007E7C8C">
      <w:pPr>
        <w:pStyle w:val="02-NORM-03"/>
        <w:numPr>
          <w:ilvl w:val="4"/>
          <w:numId w:val="15"/>
        </w:numPr>
        <w:rPr>
          <w:rFonts w:cs="Arial"/>
        </w:rPr>
      </w:pPr>
      <w:r w:rsidRPr="00B37380">
        <w:rPr>
          <w:rFonts w:cs="Arial"/>
        </w:rPr>
        <w:t>zajistí spravedlivé a transparentní jednání ve vztazích se svými dodavateli a jinými zákazníky</w:t>
      </w:r>
      <w:r>
        <w:rPr>
          <w:rFonts w:cs="Arial"/>
        </w:rPr>
        <w:t>;</w:t>
      </w:r>
    </w:p>
    <w:p w14:paraId="3D269AEF" w14:textId="77777777" w:rsidR="007E7C8C" w:rsidRPr="00B37380" w:rsidRDefault="007E7C8C" w:rsidP="007E7C8C">
      <w:pPr>
        <w:pStyle w:val="02-NORM-03"/>
        <w:numPr>
          <w:ilvl w:val="4"/>
          <w:numId w:val="15"/>
        </w:numPr>
        <w:rPr>
          <w:rFonts w:cs="Arial"/>
        </w:rPr>
      </w:pPr>
      <w:r w:rsidRPr="00B37380">
        <w:rPr>
          <w:rFonts w:cs="Arial"/>
        </w:rPr>
        <w:t>bud</w:t>
      </w:r>
      <w:r>
        <w:rPr>
          <w:rFonts w:cs="Arial"/>
        </w:rPr>
        <w:t>e</w:t>
      </w:r>
      <w:r w:rsidRPr="00B37380">
        <w:rPr>
          <w:rFonts w:cs="Arial"/>
        </w:rPr>
        <w:t xml:space="preserve"> usilovat o minimalizaci dopadu svých činností na životní prostředí</w:t>
      </w:r>
      <w:r>
        <w:rPr>
          <w:rFonts w:cs="Arial"/>
        </w:rPr>
        <w:t>;</w:t>
      </w:r>
    </w:p>
    <w:p w14:paraId="0D12A609" w14:textId="77777777" w:rsidR="007E7C8C" w:rsidRPr="006C223A" w:rsidRDefault="007E7C8C" w:rsidP="007E7C8C">
      <w:pPr>
        <w:pStyle w:val="02-NORM-03"/>
        <w:numPr>
          <w:ilvl w:val="4"/>
          <w:numId w:val="15"/>
        </w:numPr>
        <w:rPr>
          <w:rFonts w:cs="Arial"/>
        </w:rPr>
      </w:pPr>
      <w:r>
        <w:rPr>
          <w:rFonts w:cs="Arial"/>
        </w:rPr>
        <w:t xml:space="preserve">a </w:t>
      </w:r>
      <w:r w:rsidRPr="00B37380">
        <w:rPr>
          <w:rFonts w:cs="Arial"/>
        </w:rPr>
        <w:t xml:space="preserve">zajistí </w:t>
      </w:r>
      <w:r w:rsidRPr="006C223A">
        <w:rPr>
          <w:rFonts w:cs="Arial"/>
        </w:rPr>
        <w:t xml:space="preserve">informování </w:t>
      </w:r>
      <w:r>
        <w:rPr>
          <w:rFonts w:cs="Arial"/>
        </w:rPr>
        <w:t>Objednatele</w:t>
      </w:r>
      <w:r w:rsidRPr="006C223A">
        <w:rPr>
          <w:rFonts w:cs="Arial"/>
        </w:rPr>
        <w:t xml:space="preserve"> společnost ČEPRO, a.s., IČO: 60193531, se sídlem: Dělnická 213/12, Holešovice, 170 00 Praha 7, </w:t>
      </w:r>
      <w:proofErr w:type="spellStart"/>
      <w:r w:rsidRPr="006C223A">
        <w:rPr>
          <w:rFonts w:cs="Arial"/>
        </w:rPr>
        <w:t>sp.zn</w:t>
      </w:r>
      <w:proofErr w:type="spellEnd"/>
      <w:r w:rsidRPr="006C223A">
        <w:rPr>
          <w:rFonts w:cs="Arial"/>
        </w:rPr>
        <w:t>. B 2341 vedená u Městského soudu v Praze o jakýkoliv skutečnostech, které by mohly poškodit její reputaci nebo způsobit finanční škody.</w:t>
      </w:r>
    </w:p>
    <w:permEnd w:id="994334263"/>
    <w:p w14:paraId="60A183D6" w14:textId="77777777" w:rsidR="0060640E" w:rsidRPr="00DD698D" w:rsidRDefault="0060640E" w:rsidP="0060640E">
      <w:pPr>
        <w:pStyle w:val="10-ODST-3"/>
        <w:tabs>
          <w:tab w:val="clear" w:pos="1134"/>
          <w:tab w:val="clear" w:pos="1701"/>
          <w:tab w:val="clear" w:pos="2007"/>
        </w:tabs>
        <w:ind w:left="567" w:firstLine="0"/>
      </w:pPr>
    </w:p>
    <w:p w14:paraId="30AD8288" w14:textId="2F4CFED6" w:rsidR="00E5416D" w:rsidRPr="00DD698D" w:rsidRDefault="00E5416D" w:rsidP="001F17F4">
      <w:pPr>
        <w:pStyle w:val="lnek"/>
        <w:spacing w:before="480"/>
        <w:ind w:left="17"/>
      </w:pPr>
      <w:r w:rsidRPr="00DD698D">
        <w:t>Povinnosti Objednatele</w:t>
      </w:r>
    </w:p>
    <w:p w14:paraId="19FF8CD8" w14:textId="77777777" w:rsidR="00E5416D" w:rsidRPr="00DD698D" w:rsidRDefault="00E5416D" w:rsidP="00584168">
      <w:pPr>
        <w:pStyle w:val="Odstavec2"/>
        <w:tabs>
          <w:tab w:val="clear" w:pos="567"/>
          <w:tab w:val="left" w:pos="709"/>
        </w:tabs>
      </w:pPr>
      <w:r w:rsidRPr="00DD698D">
        <w:t>Objednatel zajistí pro realizaci Díla součinnost spočívající v:</w:t>
      </w:r>
    </w:p>
    <w:p w14:paraId="50A85D86" w14:textId="64C06709" w:rsidR="00BE2764" w:rsidRDefault="003E7734" w:rsidP="00BE2764">
      <w:pPr>
        <w:numPr>
          <w:ilvl w:val="0"/>
          <w:numId w:val="22"/>
        </w:numPr>
        <w:spacing w:before="120" w:after="0"/>
      </w:pPr>
      <w:permStart w:id="641430312" w:edGrp="everyone"/>
      <w:r>
        <w:t xml:space="preserve">Zajištění </w:t>
      </w:r>
      <w:r w:rsidR="00BE2764">
        <w:t>vstup</w:t>
      </w:r>
      <w:r>
        <w:t>ů</w:t>
      </w:r>
      <w:r w:rsidR="00BE2764">
        <w:t xml:space="preserve"> do místa plnění ve skladu pohonných hmot pro osoby na straně dodavatele a techniku dodavatele</w:t>
      </w:r>
    </w:p>
    <w:p w14:paraId="70A1BFFB" w14:textId="53FECA25" w:rsidR="009F37BA" w:rsidRPr="00DD698D" w:rsidRDefault="009F37BA" w:rsidP="00802ED0">
      <w:pPr>
        <w:numPr>
          <w:ilvl w:val="0"/>
          <w:numId w:val="22"/>
        </w:numPr>
        <w:spacing w:before="120" w:after="0"/>
      </w:pPr>
      <w:r w:rsidRPr="00DD698D">
        <w:t>poskytnutí plochy potřebné pro uložení materiálu v areálu skladu pohonných hmot Objednatele v rozsahu vyplývající</w:t>
      </w:r>
      <w:r>
        <w:t>m</w:t>
      </w:r>
      <w:r w:rsidRPr="00DD698D">
        <w:t xml:space="preserve"> ze Smlouvy,</w:t>
      </w:r>
    </w:p>
    <w:p w14:paraId="6EEBD394" w14:textId="77777777" w:rsidR="009F37BA" w:rsidRDefault="009F37BA" w:rsidP="00802ED0">
      <w:pPr>
        <w:spacing w:before="120" w:after="0"/>
        <w:ind w:left="1320"/>
      </w:pPr>
    </w:p>
    <w:p w14:paraId="6618C11C" w14:textId="77777777" w:rsidR="00BE2764" w:rsidRDefault="00BE2764" w:rsidP="00BE2764">
      <w:pPr>
        <w:numPr>
          <w:ilvl w:val="0"/>
          <w:numId w:val="22"/>
        </w:numPr>
        <w:spacing w:before="120" w:after="0"/>
      </w:pPr>
      <w:r>
        <w:t>poskytnutí veškerých dostupných podkladů, potřebných k realizaci předmětu veřejné zakázky</w:t>
      </w:r>
    </w:p>
    <w:p w14:paraId="5EB52A6F" w14:textId="77777777" w:rsidR="00BE2764" w:rsidRDefault="00BE2764" w:rsidP="00BE2764">
      <w:pPr>
        <w:numPr>
          <w:ilvl w:val="0"/>
          <w:numId w:val="22"/>
        </w:numPr>
        <w:spacing w:before="120" w:after="0"/>
      </w:pPr>
      <w:r>
        <w:t>součinnost při schvalování PD skutečného provedení, harmonogramu plnění a technologického postupu prací</w:t>
      </w:r>
    </w:p>
    <w:p w14:paraId="6729C74D" w14:textId="77777777" w:rsidR="00BE2764" w:rsidRDefault="00BE2764" w:rsidP="00BE2764">
      <w:pPr>
        <w:numPr>
          <w:ilvl w:val="0"/>
          <w:numId w:val="22"/>
        </w:numPr>
        <w:spacing w:before="120" w:after="0"/>
      </w:pPr>
      <w:r>
        <w:t>předání pracoviště zadavatelem dodavateli včetně</w:t>
      </w:r>
    </w:p>
    <w:p w14:paraId="48CFD327" w14:textId="77777777" w:rsidR="00BE2764" w:rsidRPr="00EA3690" w:rsidRDefault="00BE2764" w:rsidP="00BE2764">
      <w:pPr>
        <w:pStyle w:val="Odstavec3"/>
        <w:numPr>
          <w:ilvl w:val="2"/>
          <w:numId w:val="5"/>
        </w:numPr>
      </w:pPr>
      <w:r w:rsidRPr="00EA3690">
        <w:t>vyznačení bodů pro napojení odběrných míst vody, kanalizace, elektrické energie, plynu či případně jiných médií,</w:t>
      </w:r>
    </w:p>
    <w:p w14:paraId="67E45482" w14:textId="77777777" w:rsidR="00BE2764" w:rsidRDefault="00BE2764" w:rsidP="00BE2764">
      <w:pPr>
        <w:pStyle w:val="Odstavec3"/>
        <w:numPr>
          <w:ilvl w:val="2"/>
          <w:numId w:val="5"/>
        </w:numPr>
      </w:pPr>
      <w:r>
        <w:t xml:space="preserve">předání </w:t>
      </w:r>
      <w:r w:rsidRPr="00EA3690">
        <w:t>podm</w:t>
      </w:r>
      <w:r w:rsidRPr="00EA3690">
        <w:rPr>
          <w:rFonts w:cs="Arial"/>
        </w:rPr>
        <w:t>í</w:t>
      </w:r>
      <w:r w:rsidRPr="00EA3690">
        <w:t>n</w:t>
      </w:r>
      <w:r>
        <w:t>ek</w:t>
      </w:r>
      <w:r w:rsidRPr="00EA3690">
        <w:t xml:space="preserve"> vztahuj</w:t>
      </w:r>
      <w:r w:rsidRPr="00EA3690">
        <w:rPr>
          <w:rFonts w:cs="Arial"/>
        </w:rPr>
        <w:t>í</w:t>
      </w:r>
      <w:r w:rsidRPr="00EA3690">
        <w:t>c</w:t>
      </w:r>
      <w:r w:rsidRPr="00EA3690">
        <w:rPr>
          <w:rFonts w:cs="Arial"/>
        </w:rPr>
        <w:t>í</w:t>
      </w:r>
      <w:r>
        <w:rPr>
          <w:rFonts w:cs="Arial"/>
        </w:rPr>
        <w:t>ch</w:t>
      </w:r>
      <w:r w:rsidRPr="00EA3690">
        <w:t xml:space="preserve"> se k</w:t>
      </w:r>
      <w:r>
        <w:t> </w:t>
      </w:r>
      <w:r w:rsidRPr="00EA3690">
        <w:t>ochran</w:t>
      </w:r>
      <w:r w:rsidRPr="00EA3690">
        <w:rPr>
          <w:rFonts w:cs="Arial"/>
        </w:rPr>
        <w:t>ě</w:t>
      </w:r>
      <w:r>
        <w:rPr>
          <w:rFonts w:cs="Arial"/>
        </w:rPr>
        <w:t xml:space="preserve"> </w:t>
      </w:r>
      <w:r w:rsidRPr="00EA3690">
        <w:rPr>
          <w:rFonts w:cs="Arial"/>
        </w:rPr>
        <w:t>ž</w:t>
      </w:r>
      <w:r w:rsidRPr="00EA3690">
        <w:t>ivotn</w:t>
      </w:r>
      <w:r w:rsidRPr="00EA3690">
        <w:rPr>
          <w:rFonts w:cs="Arial"/>
        </w:rPr>
        <w:t>í</w:t>
      </w:r>
      <w:r w:rsidRPr="00EA3690">
        <w:t>ho prost</w:t>
      </w:r>
      <w:r w:rsidRPr="00EA3690">
        <w:rPr>
          <w:rFonts w:cs="Arial"/>
        </w:rPr>
        <w:t>ř</w:t>
      </w:r>
      <w:r w:rsidRPr="00EA3690">
        <w:t>ed</w:t>
      </w:r>
      <w:r w:rsidRPr="00EA3690">
        <w:rPr>
          <w:rFonts w:cs="Arial"/>
        </w:rPr>
        <w:t>í</w:t>
      </w:r>
      <w:r w:rsidRPr="00EA3690">
        <w:t xml:space="preserve"> (zejm</w:t>
      </w:r>
      <w:r w:rsidRPr="00EA3690">
        <w:rPr>
          <w:rFonts w:cs="Arial"/>
        </w:rPr>
        <w:t>é</w:t>
      </w:r>
      <w:r w:rsidRPr="00EA3690">
        <w:t>na v ot</w:t>
      </w:r>
      <w:r w:rsidRPr="00EA3690">
        <w:rPr>
          <w:rFonts w:cs="Arial"/>
        </w:rPr>
        <w:t>á</w:t>
      </w:r>
      <w:r w:rsidRPr="00EA3690">
        <w:t>zk</w:t>
      </w:r>
      <w:r w:rsidRPr="00EA3690">
        <w:rPr>
          <w:rFonts w:cs="Arial"/>
        </w:rPr>
        <w:t>á</w:t>
      </w:r>
      <w:r w:rsidRPr="00EA3690">
        <w:t>ch zelen</w:t>
      </w:r>
      <w:r w:rsidRPr="00EA3690">
        <w:rPr>
          <w:rFonts w:cs="Arial"/>
        </w:rPr>
        <w:t>ě</w:t>
      </w:r>
      <w:r w:rsidRPr="00EA3690">
        <w:t>, manipulace s odpady, odvod zne</w:t>
      </w:r>
      <w:r w:rsidRPr="00EA3690">
        <w:rPr>
          <w:rFonts w:cs="Arial"/>
        </w:rPr>
        <w:t>č</w:t>
      </w:r>
      <w:r w:rsidRPr="00EA3690">
        <w:t>i</w:t>
      </w:r>
      <w:r w:rsidRPr="00EA3690">
        <w:rPr>
          <w:rFonts w:cs="Arial"/>
        </w:rPr>
        <w:t>š</w:t>
      </w:r>
      <w:r w:rsidRPr="00EA3690">
        <w:t>t</w:t>
      </w:r>
      <w:r w:rsidRPr="00EA3690">
        <w:rPr>
          <w:rFonts w:cs="Arial"/>
        </w:rPr>
        <w:t>ě</w:t>
      </w:r>
      <w:r w:rsidRPr="00EA3690">
        <w:t>n</w:t>
      </w:r>
      <w:r w:rsidRPr="00EA3690">
        <w:rPr>
          <w:rFonts w:cs="Arial"/>
        </w:rPr>
        <w:t>ý</w:t>
      </w:r>
      <w:r w:rsidRPr="00EA3690">
        <w:t>ch vod apod.),</w:t>
      </w:r>
    </w:p>
    <w:p w14:paraId="3D8AFB29" w14:textId="77777777" w:rsidR="00BE2764" w:rsidRDefault="00BE2764" w:rsidP="00BE2764">
      <w:pPr>
        <w:pStyle w:val="Odstavec3"/>
        <w:numPr>
          <w:ilvl w:val="2"/>
          <w:numId w:val="5"/>
        </w:numPr>
      </w:pPr>
      <w:r>
        <w:t>předání dokladů</w:t>
      </w:r>
      <w:r w:rsidRPr="00EA3690">
        <w:t xml:space="preserve"> o vyt</w:t>
      </w:r>
      <w:r w:rsidRPr="00CE6FAD">
        <w:rPr>
          <w:rFonts w:cs="Arial"/>
        </w:rPr>
        <w:t>ýč</w:t>
      </w:r>
      <w:r w:rsidRPr="00EA3690">
        <w:t>en</w:t>
      </w:r>
      <w:r w:rsidRPr="00CE6FAD">
        <w:rPr>
          <w:rFonts w:cs="Arial"/>
        </w:rPr>
        <w:t>í</w:t>
      </w:r>
      <w:r w:rsidRPr="00EA3690">
        <w:t xml:space="preserve"> st</w:t>
      </w:r>
      <w:r w:rsidRPr="00CE6FAD">
        <w:rPr>
          <w:rFonts w:cs="Arial"/>
        </w:rPr>
        <w:t>á</w:t>
      </w:r>
      <w:r w:rsidRPr="00EA3690">
        <w:t>vaj</w:t>
      </w:r>
      <w:r w:rsidRPr="00CE6FAD">
        <w:rPr>
          <w:rFonts w:cs="Arial"/>
        </w:rPr>
        <w:t>í</w:t>
      </w:r>
      <w:r w:rsidRPr="00EA3690">
        <w:t>c</w:t>
      </w:r>
      <w:r w:rsidRPr="00CE6FAD">
        <w:rPr>
          <w:rFonts w:cs="Arial"/>
        </w:rPr>
        <w:t>í</w:t>
      </w:r>
      <w:r w:rsidRPr="00EA3690">
        <w:t>ch in</w:t>
      </w:r>
      <w:r w:rsidRPr="00CE6FAD">
        <w:rPr>
          <w:rFonts w:cs="Arial"/>
        </w:rPr>
        <w:t>ž</w:t>
      </w:r>
      <w:r w:rsidRPr="00EA3690">
        <w:t>en</w:t>
      </w:r>
      <w:r w:rsidRPr="00CE6FAD">
        <w:rPr>
          <w:rFonts w:cs="Arial"/>
        </w:rPr>
        <w:t>ý</w:t>
      </w:r>
      <w:r w:rsidRPr="00EA3690">
        <w:t>rsk</w:t>
      </w:r>
      <w:r w:rsidRPr="00CE6FAD">
        <w:rPr>
          <w:rFonts w:cs="Arial"/>
        </w:rPr>
        <w:t>ý</w:t>
      </w:r>
      <w:r w:rsidRPr="00EA3690">
        <w:t>ch s</w:t>
      </w:r>
      <w:r w:rsidRPr="00CE6FAD">
        <w:rPr>
          <w:rFonts w:cs="Arial"/>
        </w:rPr>
        <w:t>í</w:t>
      </w:r>
      <w:r w:rsidRPr="00EA3690">
        <w:t>t</w:t>
      </w:r>
      <w:r w:rsidRPr="00CE6FAD">
        <w:rPr>
          <w:rFonts w:cs="Arial"/>
        </w:rPr>
        <w:t>í</w:t>
      </w:r>
      <w:r w:rsidRPr="00EA3690">
        <w:t xml:space="preserve"> nach</w:t>
      </w:r>
      <w:r w:rsidRPr="00CE6FAD">
        <w:rPr>
          <w:rFonts w:cs="Arial"/>
        </w:rPr>
        <w:t>á</w:t>
      </w:r>
      <w:r w:rsidRPr="00EA3690">
        <w:t>zej</w:t>
      </w:r>
      <w:r w:rsidRPr="00CE6FAD">
        <w:rPr>
          <w:rFonts w:cs="Arial"/>
        </w:rPr>
        <w:t>í</w:t>
      </w:r>
      <w:r w:rsidRPr="00EA3690">
        <w:t>c</w:t>
      </w:r>
      <w:r w:rsidRPr="00CE6FAD">
        <w:rPr>
          <w:rFonts w:cs="Arial"/>
        </w:rPr>
        <w:t>í</w:t>
      </w:r>
      <w:r>
        <w:t>ch se v prostoru pracoviště</w:t>
      </w:r>
      <w:r w:rsidRPr="00EA3690">
        <w:t>, p</w:t>
      </w:r>
      <w:r w:rsidRPr="00CE6FAD">
        <w:rPr>
          <w:rFonts w:cs="Arial"/>
        </w:rPr>
        <w:t>ří</w:t>
      </w:r>
      <w:r w:rsidRPr="00EA3690">
        <w:t>padn</w:t>
      </w:r>
      <w:r w:rsidRPr="00CE6FAD">
        <w:rPr>
          <w:rFonts w:cs="Arial"/>
        </w:rPr>
        <w:t>ě</w:t>
      </w:r>
      <w:r w:rsidRPr="00EA3690">
        <w:t xml:space="preserve"> i na pozemc</w:t>
      </w:r>
      <w:r w:rsidRPr="00CE6FAD">
        <w:rPr>
          <w:rFonts w:cs="Arial"/>
        </w:rPr>
        <w:t>í</w:t>
      </w:r>
      <w:r w:rsidRPr="00EA3690">
        <w:t>ch p</w:t>
      </w:r>
      <w:r w:rsidRPr="00CE6FAD">
        <w:rPr>
          <w:rFonts w:cs="Arial"/>
        </w:rPr>
        <w:t>ř</w:t>
      </w:r>
      <w:r w:rsidRPr="00EA3690">
        <w:t>ilehlých, které budou prováděním Díla dotčeny, včetně podmínek správců nebo vlastníků těchto sítí,</w:t>
      </w:r>
    </w:p>
    <w:p w14:paraId="17D21802" w14:textId="77777777" w:rsidR="00BE2764" w:rsidRDefault="00BE2764" w:rsidP="00BE2764">
      <w:pPr>
        <w:numPr>
          <w:ilvl w:val="0"/>
          <w:numId w:val="22"/>
        </w:numPr>
        <w:spacing w:before="120" w:after="0"/>
      </w:pPr>
      <w:r w:rsidRPr="00B972C7">
        <w:t>součinnost při provádění komplexních zkoušek</w:t>
      </w:r>
    </w:p>
    <w:p w14:paraId="71EFBC78" w14:textId="77777777" w:rsidR="00BE2764" w:rsidRPr="00B972C7" w:rsidRDefault="00BE2764" w:rsidP="00BE2764">
      <w:pPr>
        <w:numPr>
          <w:ilvl w:val="0"/>
          <w:numId w:val="22"/>
        </w:numPr>
        <w:spacing w:before="120" w:after="0"/>
      </w:pPr>
      <w:r>
        <w:t>součinnost při přejímce díla</w:t>
      </w:r>
    </w:p>
    <w:p w14:paraId="7BCAF7FB" w14:textId="26D332EA" w:rsidR="00E5416D" w:rsidRPr="00DD698D" w:rsidRDefault="00E5416D" w:rsidP="00E5416D">
      <w:pPr>
        <w:pStyle w:val="Odstavec3"/>
      </w:pPr>
      <w:r w:rsidRPr="00DD698D">
        <w:t>seznámení Zhotovitele s vnitřními předpisy Objednatele, vstupní proškolení osob na straně Zhotovitele z podmínek BOZP (bezpečnost a ochrana zdraví při práci), PO (požární ochrana), PZH (prevence závažných havárií)</w:t>
      </w:r>
      <w:r w:rsidR="00E5715E" w:rsidRPr="00DD698D">
        <w:t>, OŽP (ochrana životního prostředí)</w:t>
      </w:r>
      <w:r w:rsidRPr="00DD698D">
        <w:t xml:space="preserve"> a seznámení s</w:t>
      </w:r>
      <w:r w:rsidR="00E5715E" w:rsidRPr="00DD698D">
        <w:t> </w:t>
      </w:r>
      <w:r w:rsidRPr="00DD698D">
        <w:t>možnými riziky,</w:t>
      </w:r>
    </w:p>
    <w:permEnd w:id="641430312"/>
    <w:p w14:paraId="07925973" w14:textId="77777777" w:rsidR="00E5416D" w:rsidRPr="00B402A0" w:rsidRDefault="00E5416D" w:rsidP="00B402A0">
      <w:pPr>
        <w:pStyle w:val="Odstavec2"/>
        <w:tabs>
          <w:tab w:val="clear" w:pos="567"/>
          <w:tab w:val="left" w:pos="709"/>
        </w:tabs>
      </w:pPr>
      <w:r w:rsidRPr="00B402A0">
        <w:t>Objednatel se zavazuje informovat Zhotovitele o všech důležitých skutečnostech a změnách, které by mohly mít vliv na realizaci Díla Zhotovitelem.</w:t>
      </w:r>
    </w:p>
    <w:p w14:paraId="73735D1F" w14:textId="77777777" w:rsidR="00C30D59" w:rsidRPr="00DD698D" w:rsidRDefault="007F3FC6" w:rsidP="001F17F4">
      <w:pPr>
        <w:pStyle w:val="lnek"/>
        <w:spacing w:before="480"/>
        <w:ind w:left="17"/>
      </w:pPr>
      <w:r w:rsidRPr="00DD698D">
        <w:rPr>
          <w:rFonts w:eastAsiaTheme="minorEastAsia"/>
        </w:rPr>
        <w:t>Místo</w:t>
      </w:r>
      <w:r w:rsidRPr="00DD698D">
        <w:t xml:space="preserve"> a doba plnění</w:t>
      </w:r>
    </w:p>
    <w:p w14:paraId="47896D03" w14:textId="2C5AEA8F" w:rsidR="00584168" w:rsidRPr="00DD698D" w:rsidRDefault="007F3FC6" w:rsidP="00584168">
      <w:pPr>
        <w:pStyle w:val="Odstavec2"/>
        <w:tabs>
          <w:tab w:val="clear" w:pos="567"/>
          <w:tab w:val="left" w:pos="709"/>
        </w:tabs>
      </w:pPr>
      <w:r w:rsidRPr="00DD698D">
        <w:t>Místem plnění je</w:t>
      </w:r>
      <w:r w:rsidR="00584168" w:rsidRPr="00DD698D">
        <w:t xml:space="preserve"> </w:t>
      </w:r>
      <w:permStart w:id="2051826554" w:edGrp="everyone"/>
      <w:r w:rsidR="0036442A" w:rsidRPr="00DD698D">
        <w:t>S</w:t>
      </w:r>
      <w:r w:rsidR="00584168" w:rsidRPr="00DD698D">
        <w:t>taveniště</w:t>
      </w:r>
      <w:r w:rsidR="0036442A" w:rsidRPr="00DD698D">
        <w:t>/Pracoviště</w:t>
      </w:r>
      <w:r w:rsidRPr="00DD698D">
        <w:t xml:space="preserve">: </w:t>
      </w:r>
      <w:r w:rsidR="003E7742" w:rsidRPr="003E7742">
        <w:t>ČEPRO, a.s., sklad Šlapanov č.p. 162, Vysoká u Havlíčkova Brodu, PSČ 582 51</w:t>
      </w:r>
      <w:r w:rsidR="003E7742">
        <w:t xml:space="preserve">. </w:t>
      </w:r>
    </w:p>
    <w:p w14:paraId="3FEA0384" w14:textId="6A227B05" w:rsidR="007F3FC6" w:rsidRPr="00DD698D" w:rsidRDefault="007F3FC6" w:rsidP="00584168">
      <w:pPr>
        <w:pStyle w:val="Odstavec2"/>
        <w:tabs>
          <w:tab w:val="clear" w:pos="567"/>
          <w:tab w:val="left" w:pos="709"/>
        </w:tabs>
      </w:pPr>
      <w:r w:rsidRPr="00DD698D">
        <w:t xml:space="preserve">Místo plnění se nachází v areálu provozu Objednatele a Dílo bude prováděno za provozu a případné náklady Zhotovitele vzniklé z důvodu této skutečnosti, např. z důvodu opatření k dodržování předpisů Objednatele platných v místě plnění a veškerém dotčeném okolí místa plnění, kde je </w:t>
      </w:r>
      <w:r w:rsidR="006105EF" w:rsidRPr="00DD698D">
        <w:t>D</w:t>
      </w:r>
      <w:r w:rsidRPr="00DD698D">
        <w:t>ílo Zhotovitelem prováděno, jsou zahrnuty v Ceně díla.</w:t>
      </w:r>
    </w:p>
    <w:permEnd w:id="2051826554"/>
    <w:p w14:paraId="3CF4A19F" w14:textId="6023B9D5" w:rsidR="00E9384A" w:rsidRPr="00DD698D" w:rsidRDefault="00E9384A" w:rsidP="00E9384A">
      <w:pPr>
        <w:pStyle w:val="Odstavec2"/>
      </w:pPr>
      <w:r w:rsidRPr="00DD698D">
        <w:t xml:space="preserve">Termíny provedení Díla: </w:t>
      </w:r>
    </w:p>
    <w:p w14:paraId="4BA8600E" w14:textId="77777777" w:rsidR="00D4062D" w:rsidRPr="00D4062D" w:rsidRDefault="00D4062D" w:rsidP="00C67E61">
      <w:pPr>
        <w:pStyle w:val="Odstavec2"/>
        <w:numPr>
          <w:ilvl w:val="0"/>
          <w:numId w:val="0"/>
        </w:numPr>
        <w:ind w:left="567"/>
        <w:rPr>
          <w:rFonts w:cs="Arial"/>
        </w:rPr>
      </w:pPr>
      <w:permStart w:id="350231353" w:edGrp="everyone"/>
      <w:r w:rsidRPr="00D4062D">
        <w:rPr>
          <w:rFonts w:cs="Arial"/>
        </w:rPr>
        <w:t>Zhotovitel se zavazuje po nabytí účinnosti této Smlouvy předložit Objednateli návrh harmonogramu</w:t>
      </w:r>
    </w:p>
    <w:p w14:paraId="000A83D7" w14:textId="77777777" w:rsidR="00D4062D" w:rsidRPr="00D4062D" w:rsidRDefault="00D4062D" w:rsidP="00C67E61">
      <w:pPr>
        <w:pStyle w:val="Odstavec2"/>
        <w:numPr>
          <w:ilvl w:val="0"/>
          <w:numId w:val="0"/>
        </w:numPr>
        <w:ind w:left="567"/>
        <w:rPr>
          <w:rFonts w:cs="Arial"/>
        </w:rPr>
      </w:pPr>
      <w:r w:rsidRPr="00D4062D">
        <w:rPr>
          <w:rFonts w:cs="Arial"/>
        </w:rPr>
        <w:t>plnění s konkrétními termíny (dále a výše jen „Harmonogram plnění“)  ke schválení</w:t>
      </w:r>
    </w:p>
    <w:p w14:paraId="2C122E08" w14:textId="77777777" w:rsidR="00D4062D" w:rsidRPr="00D4062D" w:rsidRDefault="00D4062D" w:rsidP="00C67E61">
      <w:pPr>
        <w:pStyle w:val="Odstavec2"/>
        <w:numPr>
          <w:ilvl w:val="0"/>
          <w:numId w:val="0"/>
        </w:numPr>
        <w:ind w:left="567"/>
        <w:rPr>
          <w:rFonts w:cs="Arial"/>
        </w:rPr>
      </w:pPr>
      <w:r w:rsidRPr="00D4062D">
        <w:rPr>
          <w:rFonts w:cs="Arial"/>
        </w:rPr>
        <w:t>Objednateli. Harmonogram plnění a technologický postup bude předmětem schválení ze strany</w:t>
      </w:r>
    </w:p>
    <w:p w14:paraId="5873E2AB" w14:textId="77777777" w:rsidR="00D4062D" w:rsidRPr="00D4062D" w:rsidRDefault="00D4062D" w:rsidP="00C67E61">
      <w:pPr>
        <w:pStyle w:val="Odstavec2"/>
        <w:numPr>
          <w:ilvl w:val="0"/>
          <w:numId w:val="0"/>
        </w:numPr>
        <w:ind w:left="567"/>
        <w:rPr>
          <w:rFonts w:cs="Arial"/>
        </w:rPr>
      </w:pPr>
      <w:r w:rsidRPr="00D4062D">
        <w:rPr>
          <w:rFonts w:cs="Arial"/>
        </w:rPr>
        <w:t>Objednatele a případné připomínky Objednatele k dotčeným dokumentům je Zhotovitel povinen</w:t>
      </w:r>
    </w:p>
    <w:p w14:paraId="4E008A24" w14:textId="77777777" w:rsidR="00D4062D" w:rsidRPr="00D4062D" w:rsidRDefault="00D4062D" w:rsidP="00C67E61">
      <w:pPr>
        <w:pStyle w:val="Odstavec2"/>
        <w:numPr>
          <w:ilvl w:val="0"/>
          <w:numId w:val="0"/>
        </w:numPr>
        <w:ind w:left="567"/>
        <w:rPr>
          <w:rFonts w:cs="Arial"/>
        </w:rPr>
      </w:pPr>
      <w:r w:rsidRPr="00D4062D">
        <w:rPr>
          <w:rFonts w:cs="Arial"/>
        </w:rPr>
        <w:t>zapracovat ve sjednané lhůtě 3 pracovních dnů a takto upravené dokumenty Harmonogramu plnění</w:t>
      </w:r>
    </w:p>
    <w:p w14:paraId="5D5AFDEF" w14:textId="0EAE4725" w:rsidR="002421FE" w:rsidRDefault="00D4062D" w:rsidP="002421FE">
      <w:pPr>
        <w:pStyle w:val="Odstavec2"/>
        <w:numPr>
          <w:ilvl w:val="0"/>
          <w:numId w:val="0"/>
        </w:numPr>
        <w:ind w:left="567"/>
        <w:rPr>
          <w:rFonts w:cs="Arial"/>
        </w:rPr>
      </w:pPr>
      <w:r w:rsidRPr="00D4062D">
        <w:rPr>
          <w:rFonts w:cs="Arial"/>
        </w:rPr>
        <w:t xml:space="preserve"> znovu předložit ke schválení Objednateli. Ze strany Objednatele</w:t>
      </w:r>
      <w:r w:rsidR="002421FE">
        <w:rPr>
          <w:rFonts w:cs="Arial"/>
        </w:rPr>
        <w:t xml:space="preserve"> </w:t>
      </w:r>
      <w:r w:rsidRPr="00D4062D">
        <w:rPr>
          <w:rFonts w:cs="Arial"/>
        </w:rPr>
        <w:t>schválený Harmonogram plnění se stáv</w:t>
      </w:r>
      <w:r w:rsidR="001033CA">
        <w:rPr>
          <w:rFonts w:cs="Arial"/>
        </w:rPr>
        <w:t>á</w:t>
      </w:r>
      <w:r w:rsidRPr="00D4062D">
        <w:rPr>
          <w:rFonts w:cs="Arial"/>
        </w:rPr>
        <w:t xml:space="preserve"> Závazným podkladem pro</w:t>
      </w:r>
      <w:r w:rsidR="002421FE">
        <w:rPr>
          <w:rFonts w:cs="Arial"/>
        </w:rPr>
        <w:t xml:space="preserve"> </w:t>
      </w:r>
      <w:r w:rsidRPr="00D4062D">
        <w:rPr>
          <w:rFonts w:cs="Arial"/>
        </w:rPr>
        <w:t>realizaci Díla Zhotovitelem.</w:t>
      </w:r>
      <w:r w:rsidR="002421FE">
        <w:rPr>
          <w:rFonts w:cs="Arial"/>
        </w:rPr>
        <w:t xml:space="preserve"> </w:t>
      </w:r>
    </w:p>
    <w:permEnd w:id="350231353"/>
    <w:p w14:paraId="0FE92F79" w14:textId="46CE31A1" w:rsidR="00E9384A" w:rsidRPr="00DD698D" w:rsidRDefault="00E9384A" w:rsidP="00C67E61">
      <w:pPr>
        <w:pStyle w:val="Odstavec3"/>
        <w:tabs>
          <w:tab w:val="clear" w:pos="1648"/>
          <w:tab w:val="num" w:pos="1364"/>
        </w:tabs>
        <w:ind w:left="1134"/>
      </w:pPr>
      <w:r w:rsidRPr="00DD698D">
        <w:t xml:space="preserve">Zahájení díla: </w:t>
      </w:r>
      <w:permStart w:id="913011497" w:edGrp="everyone"/>
      <w:r w:rsidR="001F17F4" w:rsidRPr="00C904AE">
        <w:t xml:space="preserve">Předpokládaný termín zahájení provádění díla: </w:t>
      </w:r>
      <w:r w:rsidR="00D4303A">
        <w:t>1.2.2026</w:t>
      </w:r>
      <w:r w:rsidR="00B30332">
        <w:t xml:space="preserve">, </w:t>
      </w:r>
      <w:r w:rsidR="00491527">
        <w:t xml:space="preserve"> datum bude upřesněn dle </w:t>
      </w:r>
      <w:r w:rsidR="00A35C75">
        <w:t xml:space="preserve">Objednatelem odsouhlaseného </w:t>
      </w:r>
      <w:r w:rsidR="00491527">
        <w:t xml:space="preserve">harmonogramu </w:t>
      </w:r>
      <w:permEnd w:id="913011497"/>
    </w:p>
    <w:p w14:paraId="7FCEFF35" w14:textId="51AE6B49" w:rsidR="00E9384A" w:rsidRPr="00DD698D" w:rsidRDefault="00E9384A" w:rsidP="00E9384A">
      <w:pPr>
        <w:pStyle w:val="Odstavec3"/>
      </w:pPr>
      <w:r w:rsidRPr="00DD698D">
        <w:t xml:space="preserve">Dokončení a předání Díla: </w:t>
      </w:r>
      <w:r w:rsidR="000D48E3" w:rsidRPr="00DD698D">
        <w:t xml:space="preserve"> </w:t>
      </w:r>
      <w:permStart w:id="38167648" w:edGrp="everyone"/>
      <w:r w:rsidR="00F53D08">
        <w:rPr>
          <w:rFonts w:eastAsia="Calibri" w:cs="Arial"/>
          <w:lang w:eastAsia="en-US"/>
        </w:rPr>
        <w:t xml:space="preserve">23 měsíců od předání </w:t>
      </w:r>
      <w:r w:rsidR="00EA7304">
        <w:rPr>
          <w:rFonts w:eastAsia="Calibri" w:cs="Arial"/>
          <w:lang w:eastAsia="en-US"/>
        </w:rPr>
        <w:t>S</w:t>
      </w:r>
      <w:r w:rsidR="00F53D08">
        <w:rPr>
          <w:rFonts w:eastAsia="Calibri" w:cs="Arial"/>
          <w:lang w:eastAsia="en-US"/>
        </w:rPr>
        <w:t>taveniště</w:t>
      </w:r>
      <w:r w:rsidR="00965E93">
        <w:rPr>
          <w:rFonts w:eastAsia="Calibri" w:cs="Arial"/>
          <w:lang w:eastAsia="en-US"/>
        </w:rPr>
        <w:t xml:space="preserve">/Pracoviště </w:t>
      </w:r>
      <w:r w:rsidR="00F53D08">
        <w:rPr>
          <w:rFonts w:eastAsia="Calibri" w:cs="Arial"/>
          <w:lang w:eastAsia="en-US"/>
        </w:rPr>
        <w:t>v souladu s </w:t>
      </w:r>
      <w:r w:rsidR="00EA7304">
        <w:rPr>
          <w:rFonts w:eastAsia="Calibri" w:cs="Arial"/>
          <w:lang w:eastAsia="en-US"/>
        </w:rPr>
        <w:t>H</w:t>
      </w:r>
      <w:r w:rsidR="00F53D08">
        <w:rPr>
          <w:rFonts w:eastAsia="Calibri" w:cs="Arial"/>
          <w:lang w:eastAsia="en-US"/>
        </w:rPr>
        <w:t xml:space="preserve">armonogramem plnění dle obchodních priorit </w:t>
      </w:r>
      <w:r w:rsidR="00965E93">
        <w:rPr>
          <w:rFonts w:eastAsia="Calibri" w:cs="Arial"/>
          <w:lang w:eastAsia="en-US"/>
        </w:rPr>
        <w:t>Objednatele</w:t>
      </w:r>
      <w:r w:rsidR="00527988" w:rsidRPr="00DD698D">
        <w:t>.</w:t>
      </w:r>
      <w:permEnd w:id="38167648"/>
    </w:p>
    <w:p w14:paraId="421D64E1" w14:textId="1DD7AB0A" w:rsidR="003C5CD3" w:rsidRDefault="007F3FC6" w:rsidP="003C5CD3">
      <w:pPr>
        <w:pStyle w:val="Odstavec2"/>
      </w:pPr>
      <w:r w:rsidRPr="00DD698D">
        <w:t xml:space="preserve">Řádné provedení Díla </w:t>
      </w:r>
      <w:permStart w:id="91432782" w:edGrp="everyone"/>
      <w:r w:rsidRPr="00DD698D">
        <w:t>vyžaduje</w:t>
      </w:r>
      <w:r w:rsidR="003C5CD3">
        <w:t xml:space="preserve"> částečn</w:t>
      </w:r>
      <w:r w:rsidR="00491527">
        <w:t>é</w:t>
      </w:r>
      <w:r w:rsidR="003C5CD3">
        <w:t xml:space="preserve"> </w:t>
      </w:r>
      <w:r w:rsidRPr="00DD698D">
        <w:t xml:space="preserve"> </w:t>
      </w:r>
      <w:permEnd w:id="91432782"/>
      <w:r w:rsidRPr="00DD698D">
        <w:rPr>
          <w:b/>
        </w:rPr>
        <w:t>odstávku/y</w:t>
      </w:r>
      <w:r w:rsidRPr="00DD698D">
        <w:t xml:space="preserve"> provozu Objednatele</w:t>
      </w:r>
      <w:r w:rsidR="003C5CD3">
        <w:t>, přičemž odstávka nutná pro řádnou realizaci Díla proběhne v termínu určeném dle schváleného Harmonogramu plnění</w:t>
      </w:r>
      <w:r w:rsidR="003C5CD3" w:rsidRPr="00B961B9">
        <w:t>.</w:t>
      </w:r>
      <w:r w:rsidR="003C5CD3">
        <w:t xml:space="preserve"> Objednatel má právo termín odstávky s ohledem na své provozní potřeby odvolat a určit nový termín, který bez zbytečného odkladu sdělí Zhotoviteli.</w:t>
      </w:r>
      <w:r w:rsidR="003C5CD3" w:rsidRPr="00B961B9">
        <w:t xml:space="preserve"> </w:t>
      </w:r>
    </w:p>
    <w:p w14:paraId="5DA2EB23" w14:textId="76D5AE8C" w:rsidR="007F3FC6" w:rsidRPr="00DD698D" w:rsidRDefault="007F3FC6" w:rsidP="00C67E61">
      <w:pPr>
        <w:pStyle w:val="Odstavec2"/>
        <w:numPr>
          <w:ilvl w:val="0"/>
          <w:numId w:val="0"/>
        </w:numPr>
        <w:tabs>
          <w:tab w:val="clear" w:pos="567"/>
          <w:tab w:val="left" w:pos="709"/>
        </w:tabs>
      </w:pPr>
    </w:p>
    <w:p w14:paraId="4E237814" w14:textId="7F099936" w:rsidR="002F6183" w:rsidRPr="00DD698D" w:rsidRDefault="00DD1CAC" w:rsidP="00DD1CAC">
      <w:pPr>
        <w:pStyle w:val="Odstavec2"/>
        <w:tabs>
          <w:tab w:val="clear" w:pos="567"/>
          <w:tab w:val="left" w:pos="709"/>
        </w:tabs>
      </w:pPr>
      <w:r w:rsidRPr="00DD698D">
        <w:t>Přejímka Staveniště/Pracoviště</w:t>
      </w:r>
    </w:p>
    <w:p w14:paraId="41C2735A" w14:textId="39ADAB68" w:rsidR="002F6183" w:rsidRPr="00DD698D" w:rsidRDefault="002F6183" w:rsidP="002F6183">
      <w:pPr>
        <w:pStyle w:val="Odstavec3"/>
      </w:pPr>
      <w:r w:rsidRPr="00DD698D">
        <w:lastRenderedPageBreak/>
        <w:t>Přejímka Staveniště</w:t>
      </w:r>
      <w:r w:rsidR="0036442A" w:rsidRPr="00DD698D">
        <w:t>/Pracoviště</w:t>
      </w:r>
      <w:r w:rsidRPr="00DD698D">
        <w:t xml:space="preserve"> proběhne </w:t>
      </w:r>
      <w:permStart w:id="190735703" w:edGrp="everyone"/>
      <w:r w:rsidRPr="00DD698D">
        <w:t>jednorázově</w:t>
      </w:r>
      <w:r w:rsidR="000F23D9">
        <w:t xml:space="preserve"> a protokolárně</w:t>
      </w:r>
      <w:permEnd w:id="190735703"/>
      <w:r w:rsidRPr="00DD698D">
        <w:t>.</w:t>
      </w:r>
    </w:p>
    <w:p w14:paraId="5BD02699" w14:textId="2D18C150" w:rsidR="002F6183" w:rsidRPr="00DD698D" w:rsidRDefault="00521FE0" w:rsidP="002F6183">
      <w:pPr>
        <w:pStyle w:val="Odstavec3"/>
      </w:pPr>
      <w:r w:rsidRPr="00DD698D">
        <w:t>Součástí předání a převzetí Staveniště</w:t>
      </w:r>
      <w:r w:rsidR="0036442A" w:rsidRPr="00DD698D">
        <w:t>/Pracoviště</w:t>
      </w:r>
      <w:r w:rsidRPr="00DD698D">
        <w:t xml:space="preserve"> je i předání dokumentů stanovených obecně závaznými právními předpisy a níže uvedených dokumentů Objednatelem Zhotoviteli, pokud nebyly tyto dokumenty předány již dříve, a to:</w:t>
      </w:r>
    </w:p>
    <w:p w14:paraId="5B65B2CB" w14:textId="77777777" w:rsidR="00521FE0" w:rsidRPr="00DD698D" w:rsidRDefault="00521FE0" w:rsidP="007040D2">
      <w:pPr>
        <w:pStyle w:val="Odstavec3"/>
        <w:numPr>
          <w:ilvl w:val="2"/>
          <w:numId w:val="5"/>
        </w:numPr>
      </w:pPr>
      <w:permStart w:id="1149135463" w:edGrp="everyone"/>
      <w:r w:rsidRPr="00DD698D">
        <w:t>vyznačení bodů pro napojení odběrných míst vody, kanalizace, elektrické energie, plynu či případně jiných médií,</w:t>
      </w:r>
    </w:p>
    <w:p w14:paraId="6788EF35" w14:textId="77777777" w:rsidR="00521FE0" w:rsidRPr="00DD698D" w:rsidRDefault="00521FE0" w:rsidP="007040D2">
      <w:pPr>
        <w:pStyle w:val="Odstavec3"/>
        <w:numPr>
          <w:ilvl w:val="2"/>
          <w:numId w:val="5"/>
        </w:numPr>
      </w:pPr>
      <w:r w:rsidRPr="00DD698D">
        <w:t>podm</w:t>
      </w:r>
      <w:r w:rsidRPr="00DD698D">
        <w:rPr>
          <w:rFonts w:cs="Arial"/>
        </w:rPr>
        <w:t>í</w:t>
      </w:r>
      <w:r w:rsidRPr="00DD698D">
        <w:t>nky vztahuj</w:t>
      </w:r>
      <w:r w:rsidRPr="00DD698D">
        <w:rPr>
          <w:rFonts w:cs="Arial"/>
        </w:rPr>
        <w:t>í</w:t>
      </w:r>
      <w:r w:rsidRPr="00DD698D">
        <w:t>c</w:t>
      </w:r>
      <w:r w:rsidRPr="00DD698D">
        <w:rPr>
          <w:rFonts w:cs="Arial"/>
        </w:rPr>
        <w:t>í</w:t>
      </w:r>
      <w:r w:rsidRPr="00DD698D">
        <w:t xml:space="preserve"> se k ochran</w:t>
      </w:r>
      <w:r w:rsidRPr="00DD698D">
        <w:rPr>
          <w:rFonts w:cs="Arial"/>
        </w:rPr>
        <w:t>ě</w:t>
      </w:r>
      <w:r w:rsidRPr="00DD698D">
        <w:t xml:space="preserve"> </w:t>
      </w:r>
      <w:r w:rsidRPr="00DD698D">
        <w:rPr>
          <w:rFonts w:cs="Arial"/>
        </w:rPr>
        <w:t>ž</w:t>
      </w:r>
      <w:r w:rsidRPr="00DD698D">
        <w:t>ivotn</w:t>
      </w:r>
      <w:r w:rsidRPr="00DD698D">
        <w:rPr>
          <w:rFonts w:cs="Arial"/>
        </w:rPr>
        <w:t>í</w:t>
      </w:r>
      <w:r w:rsidRPr="00DD698D">
        <w:t>ho prost</w:t>
      </w:r>
      <w:r w:rsidRPr="00DD698D">
        <w:rPr>
          <w:rFonts w:cs="Arial"/>
        </w:rPr>
        <w:t>ř</w:t>
      </w:r>
      <w:r w:rsidRPr="00DD698D">
        <w:t>ed</w:t>
      </w:r>
      <w:r w:rsidRPr="00DD698D">
        <w:rPr>
          <w:rFonts w:cs="Arial"/>
        </w:rPr>
        <w:t>í</w:t>
      </w:r>
      <w:r w:rsidRPr="00DD698D">
        <w:t xml:space="preserve"> (zejm</w:t>
      </w:r>
      <w:r w:rsidRPr="00DD698D">
        <w:rPr>
          <w:rFonts w:cs="Arial"/>
        </w:rPr>
        <w:t>é</w:t>
      </w:r>
      <w:r w:rsidRPr="00DD698D">
        <w:t>na v ot</w:t>
      </w:r>
      <w:r w:rsidRPr="00DD698D">
        <w:rPr>
          <w:rFonts w:cs="Arial"/>
        </w:rPr>
        <w:t>á</w:t>
      </w:r>
      <w:r w:rsidRPr="00DD698D">
        <w:t>zk</w:t>
      </w:r>
      <w:r w:rsidRPr="00DD698D">
        <w:rPr>
          <w:rFonts w:cs="Arial"/>
        </w:rPr>
        <w:t>á</w:t>
      </w:r>
      <w:r w:rsidRPr="00DD698D">
        <w:t>ch zelen</w:t>
      </w:r>
      <w:r w:rsidRPr="00DD698D">
        <w:rPr>
          <w:rFonts w:cs="Arial"/>
        </w:rPr>
        <w:t>ě</w:t>
      </w:r>
      <w:r w:rsidRPr="00DD698D">
        <w:t>, manipulace s odpady, odvod zne</w:t>
      </w:r>
      <w:r w:rsidRPr="00DD698D">
        <w:rPr>
          <w:rFonts w:cs="Arial"/>
        </w:rPr>
        <w:t>č</w:t>
      </w:r>
      <w:r w:rsidRPr="00DD698D">
        <w:t>i</w:t>
      </w:r>
      <w:r w:rsidRPr="00DD698D">
        <w:rPr>
          <w:rFonts w:cs="Arial"/>
        </w:rPr>
        <w:t>š</w:t>
      </w:r>
      <w:r w:rsidRPr="00DD698D">
        <w:t>t</w:t>
      </w:r>
      <w:r w:rsidRPr="00DD698D">
        <w:rPr>
          <w:rFonts w:cs="Arial"/>
        </w:rPr>
        <w:t>ě</w:t>
      </w:r>
      <w:r w:rsidRPr="00DD698D">
        <w:t>n</w:t>
      </w:r>
      <w:r w:rsidRPr="00DD698D">
        <w:rPr>
          <w:rFonts w:cs="Arial"/>
        </w:rPr>
        <w:t>ý</w:t>
      </w:r>
      <w:r w:rsidRPr="00DD698D">
        <w:t>ch vod apod.),</w:t>
      </w:r>
    </w:p>
    <w:p w14:paraId="0B4DBFD0" w14:textId="67CE36BA" w:rsidR="00521FE0" w:rsidRPr="00DD698D" w:rsidRDefault="00521FE0" w:rsidP="007040D2">
      <w:pPr>
        <w:pStyle w:val="Odstavec3"/>
        <w:numPr>
          <w:ilvl w:val="2"/>
          <w:numId w:val="5"/>
        </w:numPr>
      </w:pPr>
      <w:r w:rsidRPr="00DD698D">
        <w:t>doklady o vyt</w:t>
      </w:r>
      <w:r w:rsidRPr="00DD698D">
        <w:rPr>
          <w:rFonts w:cs="Arial"/>
        </w:rPr>
        <w:t>ýč</w:t>
      </w:r>
      <w:r w:rsidRPr="00DD698D">
        <w:t>en</w:t>
      </w:r>
      <w:r w:rsidRPr="00DD698D">
        <w:rPr>
          <w:rFonts w:cs="Arial"/>
        </w:rPr>
        <w:t>í</w:t>
      </w:r>
      <w:r w:rsidRPr="00DD698D">
        <w:t xml:space="preserve"> st</w:t>
      </w:r>
      <w:r w:rsidRPr="00DD698D">
        <w:rPr>
          <w:rFonts w:cs="Arial"/>
        </w:rPr>
        <w:t>á</w:t>
      </w:r>
      <w:r w:rsidRPr="00DD698D">
        <w:t>vaj</w:t>
      </w:r>
      <w:r w:rsidRPr="00DD698D">
        <w:rPr>
          <w:rFonts w:cs="Arial"/>
        </w:rPr>
        <w:t>í</w:t>
      </w:r>
      <w:r w:rsidRPr="00DD698D">
        <w:t>c</w:t>
      </w:r>
      <w:r w:rsidRPr="00DD698D">
        <w:rPr>
          <w:rFonts w:cs="Arial"/>
        </w:rPr>
        <w:t>í</w:t>
      </w:r>
      <w:r w:rsidRPr="00DD698D">
        <w:t>ch in</w:t>
      </w:r>
      <w:r w:rsidRPr="00DD698D">
        <w:rPr>
          <w:rFonts w:cs="Arial"/>
        </w:rPr>
        <w:t>ž</w:t>
      </w:r>
      <w:r w:rsidRPr="00DD698D">
        <w:t>en</w:t>
      </w:r>
      <w:r w:rsidRPr="00DD698D">
        <w:rPr>
          <w:rFonts w:cs="Arial"/>
        </w:rPr>
        <w:t>ý</w:t>
      </w:r>
      <w:r w:rsidRPr="00DD698D">
        <w:t>rsk</w:t>
      </w:r>
      <w:r w:rsidRPr="00DD698D">
        <w:rPr>
          <w:rFonts w:cs="Arial"/>
        </w:rPr>
        <w:t>ý</w:t>
      </w:r>
      <w:r w:rsidRPr="00DD698D">
        <w:t>ch s</w:t>
      </w:r>
      <w:r w:rsidRPr="00DD698D">
        <w:rPr>
          <w:rFonts w:cs="Arial"/>
        </w:rPr>
        <w:t>í</w:t>
      </w:r>
      <w:r w:rsidRPr="00DD698D">
        <w:t>t</w:t>
      </w:r>
      <w:r w:rsidRPr="00DD698D">
        <w:rPr>
          <w:rFonts w:cs="Arial"/>
        </w:rPr>
        <w:t>í</w:t>
      </w:r>
      <w:r w:rsidRPr="00DD698D">
        <w:t xml:space="preserve"> nach</w:t>
      </w:r>
      <w:r w:rsidRPr="00DD698D">
        <w:rPr>
          <w:rFonts w:cs="Arial"/>
        </w:rPr>
        <w:t>á</w:t>
      </w:r>
      <w:r w:rsidRPr="00DD698D">
        <w:t>zej</w:t>
      </w:r>
      <w:r w:rsidRPr="00DD698D">
        <w:rPr>
          <w:rFonts w:cs="Arial"/>
        </w:rPr>
        <w:t>í</w:t>
      </w:r>
      <w:r w:rsidRPr="00DD698D">
        <w:t>c</w:t>
      </w:r>
      <w:r w:rsidRPr="00DD698D">
        <w:rPr>
          <w:rFonts w:cs="Arial"/>
        </w:rPr>
        <w:t>í</w:t>
      </w:r>
      <w:r w:rsidRPr="00DD698D">
        <w:t>ch se v prostoru Staveni</w:t>
      </w:r>
      <w:r w:rsidRPr="00DD698D">
        <w:rPr>
          <w:rFonts w:cs="Arial"/>
        </w:rPr>
        <w:t>š</w:t>
      </w:r>
      <w:r w:rsidRPr="00DD698D">
        <w:t>t</w:t>
      </w:r>
      <w:r w:rsidRPr="00DD698D">
        <w:rPr>
          <w:rFonts w:cs="Arial"/>
        </w:rPr>
        <w:t>ě</w:t>
      </w:r>
      <w:r w:rsidR="0036442A" w:rsidRPr="00DD698D">
        <w:rPr>
          <w:rFonts w:cs="Arial"/>
        </w:rPr>
        <w:t>/Pracoviště</w:t>
      </w:r>
      <w:r w:rsidRPr="00DD698D">
        <w:t>, p</w:t>
      </w:r>
      <w:r w:rsidRPr="00DD698D">
        <w:rPr>
          <w:rFonts w:cs="Arial"/>
        </w:rPr>
        <w:t>ří</w:t>
      </w:r>
      <w:r w:rsidRPr="00DD698D">
        <w:t>padn</w:t>
      </w:r>
      <w:r w:rsidRPr="00DD698D">
        <w:rPr>
          <w:rFonts w:cs="Arial"/>
        </w:rPr>
        <w:t>ě</w:t>
      </w:r>
      <w:r w:rsidRPr="00DD698D">
        <w:t xml:space="preserve"> i na pozemc</w:t>
      </w:r>
      <w:r w:rsidRPr="00DD698D">
        <w:rPr>
          <w:rFonts w:cs="Arial"/>
        </w:rPr>
        <w:t>í</w:t>
      </w:r>
      <w:r w:rsidRPr="00DD698D">
        <w:t>ch p</w:t>
      </w:r>
      <w:r w:rsidRPr="00DD698D">
        <w:rPr>
          <w:rFonts w:cs="Arial"/>
        </w:rPr>
        <w:t>ř</w:t>
      </w:r>
      <w:r w:rsidRPr="00DD698D">
        <w:t>ilehlých, které budou prováděním Díla dotčeny, včetně podmínek správců nebo vlastníků těchto sítí</w:t>
      </w:r>
      <w:r w:rsidR="00A81B12" w:rsidRPr="00DD698D">
        <w:t>.</w:t>
      </w:r>
    </w:p>
    <w:permEnd w:id="1149135463"/>
    <w:p w14:paraId="472B8884" w14:textId="23169518" w:rsidR="00157BF2" w:rsidRPr="00DD698D" w:rsidRDefault="00157BF2" w:rsidP="0023229B">
      <w:pPr>
        <w:pStyle w:val="Odstavec3"/>
      </w:pPr>
      <w:r w:rsidRPr="00DD698D">
        <w:t xml:space="preserve">Veškeré náklady na zařízení </w:t>
      </w:r>
      <w:r w:rsidR="0036442A" w:rsidRPr="00DD698D">
        <w:t>S</w:t>
      </w:r>
      <w:r w:rsidRPr="00DD698D">
        <w:t>taveniště</w:t>
      </w:r>
      <w:r w:rsidR="0036442A" w:rsidRPr="00DD698D">
        <w:t>/Pracoviště</w:t>
      </w:r>
      <w:r w:rsidRPr="00DD698D">
        <w:t>, náhrady</w:t>
      </w:r>
      <w:r w:rsidR="00081D66" w:rsidRPr="00DD698D">
        <w:t xml:space="preserve"> včetně jeho střežení</w:t>
      </w:r>
      <w:r w:rsidRPr="00DD698D">
        <w:t xml:space="preserve"> a všechny správní poplatky hradí od doby předání </w:t>
      </w:r>
      <w:r w:rsidR="0036442A" w:rsidRPr="00DD698D">
        <w:t>S</w:t>
      </w:r>
      <w:r w:rsidRPr="00DD698D">
        <w:t>taveniště</w:t>
      </w:r>
      <w:r w:rsidR="0036442A" w:rsidRPr="00DD698D">
        <w:t>/Pracoviště</w:t>
      </w:r>
      <w:r w:rsidRPr="00DD698D">
        <w:t xml:space="preserve"> Objednatelem až do předání Díla Zhotovitel, nedohodnou-li se strany písemně jinak.</w:t>
      </w:r>
    </w:p>
    <w:p w14:paraId="6C210D50" w14:textId="47D65FBC" w:rsidR="00157BF2" w:rsidRPr="00DD698D" w:rsidRDefault="00157BF2" w:rsidP="0023229B">
      <w:pPr>
        <w:pStyle w:val="Odstavec3"/>
      </w:pPr>
      <w:permStart w:id="749097343" w:edGrp="everyone"/>
      <w:r w:rsidRPr="00DD698D">
        <w:t xml:space="preserve">Objednatel nezajišťuje uzavřený sklad, poskytne Zhotoviteli pouze možnost umístění zařízení, strojů a materiálu nezbytného k realizaci Díla na </w:t>
      </w:r>
      <w:r w:rsidR="00220F3B" w:rsidRPr="00DD698D">
        <w:t>S</w:t>
      </w:r>
      <w:r w:rsidRPr="00DD698D">
        <w:t>taveništi dle možnosti v době provádění prací na Díle a na určených plochách v jednotlivých skladech Objednatele. Objednatel rovněž neposkytuje pro Zhotovitele sociální zařízení a šatny.</w:t>
      </w:r>
    </w:p>
    <w:permEnd w:id="749097343"/>
    <w:p w14:paraId="4B089C57" w14:textId="5FB14160" w:rsidR="00157BF2" w:rsidRPr="00DD698D" w:rsidRDefault="00157BF2" w:rsidP="0023229B">
      <w:pPr>
        <w:pStyle w:val="Odstavec3"/>
      </w:pPr>
      <w:r w:rsidRPr="00DD698D">
        <w:t xml:space="preserve">Zhotovitel zabezpečí na své vlastní náklady dopravu a skladování strojů, zařízení a materiálu nezbytného k řádnému provádění Díla, jakož i bezpečnost a ochranu zdraví osob na </w:t>
      </w:r>
      <w:r w:rsidR="0036442A" w:rsidRPr="00DD698D">
        <w:t>S</w:t>
      </w:r>
      <w:r w:rsidRPr="00DD698D">
        <w:t>taveništi</w:t>
      </w:r>
      <w:r w:rsidR="0036442A" w:rsidRPr="00DD698D">
        <w:t>/Pracovišti</w:t>
      </w:r>
      <w:r w:rsidRPr="00DD698D">
        <w:t>.</w:t>
      </w:r>
    </w:p>
    <w:p w14:paraId="24628D33" w14:textId="2E25E734" w:rsidR="00157BF2" w:rsidRPr="00DD698D" w:rsidRDefault="00157BF2" w:rsidP="0023229B">
      <w:pPr>
        <w:pStyle w:val="Odstavec3"/>
      </w:pPr>
      <w:r w:rsidRPr="00DD698D">
        <w:t xml:space="preserve">Zhotovitel odpovídá za řádnou ochranu veškeré zeleně v místě </w:t>
      </w:r>
      <w:r w:rsidR="0036442A" w:rsidRPr="00DD698D">
        <w:t>S</w:t>
      </w:r>
      <w:r w:rsidRPr="00DD698D">
        <w:t>taveniště</w:t>
      </w:r>
      <w:r w:rsidR="0036442A" w:rsidRPr="00DD698D">
        <w:t>/Pracoviště</w:t>
      </w:r>
      <w:r w:rsidRPr="00DD698D">
        <w:t xml:space="preserve">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3CF9DF6" w14:textId="267ED8C0" w:rsidR="00157BF2" w:rsidRPr="00DD698D" w:rsidRDefault="00157BF2" w:rsidP="0023229B">
      <w:pPr>
        <w:pStyle w:val="Odstavec3"/>
      </w:pPr>
      <w:r w:rsidRPr="00DD698D">
        <w:t xml:space="preserve">Zhotovitel je povinen udržovat pořádek na </w:t>
      </w:r>
      <w:r w:rsidR="0036442A" w:rsidRPr="00DD698D">
        <w:t>S</w:t>
      </w:r>
      <w:r w:rsidRPr="00DD698D">
        <w:t>taveništi</w:t>
      </w:r>
      <w:r w:rsidR="0036442A" w:rsidRPr="00DD698D">
        <w:t>/P</w:t>
      </w:r>
      <w:r w:rsidRPr="00DD698D">
        <w:t>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EEBEEA9" w14:textId="1C747A6C" w:rsidR="00521FE0" w:rsidRPr="00DD698D" w:rsidRDefault="00521FE0" w:rsidP="00521FE0">
      <w:pPr>
        <w:pStyle w:val="Odstavec3"/>
      </w:pPr>
      <w:r w:rsidRPr="00DD698D">
        <w:t>Zhotovitel je povinen předat vyklizené Staveniště</w:t>
      </w:r>
      <w:r w:rsidR="0036442A" w:rsidRPr="00DD698D">
        <w:t>/Pracoviště</w:t>
      </w:r>
      <w:r w:rsidRPr="00DD698D">
        <w:t xml:space="preserve"> bez vad ve lhůtě předání a převzetí Díla.</w:t>
      </w:r>
    </w:p>
    <w:p w14:paraId="3C2FB2D2" w14:textId="77777777" w:rsidR="005C5D01" w:rsidRPr="00DD698D" w:rsidRDefault="005C5D01" w:rsidP="001F17F4">
      <w:pPr>
        <w:pStyle w:val="lnek"/>
        <w:spacing w:before="480"/>
        <w:ind w:left="17"/>
      </w:pPr>
      <w:r w:rsidRPr="00DD698D">
        <w:rPr>
          <w:rFonts w:eastAsiaTheme="minorEastAsia"/>
        </w:rPr>
        <w:t>Cena</w:t>
      </w:r>
      <w:r w:rsidRPr="00DD698D">
        <w:t xml:space="preserve"> díla</w:t>
      </w:r>
    </w:p>
    <w:p w14:paraId="0CEBEBA6" w14:textId="73D2F370" w:rsidR="005C5D01" w:rsidRPr="00DD698D" w:rsidRDefault="005C5D01" w:rsidP="005C5D01">
      <w:pPr>
        <w:pStyle w:val="Odstavec2"/>
      </w:pPr>
      <w:bookmarkStart w:id="5" w:name="_Ref321240324"/>
      <w:r w:rsidRPr="00DD698D">
        <w:t>Celková Cena díla v plném rozsahu dle této Smlouvy je stanovena jako smluvní cena bez DPH:</w:t>
      </w:r>
      <w:bookmarkEnd w:id="5"/>
    </w:p>
    <w:p w14:paraId="51BBEC1C" w14:textId="77777777" w:rsidR="005C5D01" w:rsidRPr="00DD698D" w:rsidRDefault="005C5D01" w:rsidP="00FC188C">
      <w:pPr>
        <w:pStyle w:val="Odstavec2"/>
        <w:numPr>
          <w:ilvl w:val="0"/>
          <w:numId w:val="0"/>
        </w:numPr>
        <w:ind w:left="567"/>
        <w:jc w:val="center"/>
        <w:rPr>
          <w:b/>
        </w:rPr>
      </w:pPr>
      <w:permStart w:id="393179497" w:edGrp="everyone"/>
      <w:r w:rsidRPr="00DD698D">
        <w:rPr>
          <w:b/>
        </w:rPr>
        <w:t xml:space="preserve">………………………….,- Kč </w:t>
      </w:r>
    </w:p>
    <w:p w14:paraId="249D1270" w14:textId="02303EFA" w:rsidR="00E9384A" w:rsidRPr="00DD698D" w:rsidRDefault="00E9384A" w:rsidP="00FC188C">
      <w:pPr>
        <w:pStyle w:val="Odstavec2"/>
        <w:numPr>
          <w:ilvl w:val="0"/>
          <w:numId w:val="0"/>
        </w:numPr>
        <w:ind w:left="567"/>
        <w:jc w:val="center"/>
        <w:rPr>
          <w:i/>
        </w:rPr>
      </w:pPr>
      <w:r w:rsidRPr="00DD698D">
        <w:rPr>
          <w:i/>
        </w:rPr>
        <w:t>/slovy: ………………………………………………/</w:t>
      </w:r>
    </w:p>
    <w:permEnd w:id="393179497"/>
    <w:p w14:paraId="315DDFD7" w14:textId="77777777" w:rsidR="005C5D01" w:rsidRPr="00DD698D" w:rsidRDefault="005C5D01" w:rsidP="005C5D01">
      <w:pPr>
        <w:pStyle w:val="Odstavec2"/>
        <w:numPr>
          <w:ilvl w:val="0"/>
          <w:numId w:val="0"/>
        </w:numPr>
        <w:ind w:left="567"/>
        <w:jc w:val="left"/>
      </w:pPr>
      <w:r w:rsidRPr="00DD698D">
        <w:t>(dále a výše jen „</w:t>
      </w:r>
      <w:r w:rsidRPr="00DD698D">
        <w:rPr>
          <w:b/>
          <w:i/>
        </w:rPr>
        <w:t>Cena díla</w:t>
      </w:r>
      <w:r w:rsidRPr="00DD698D">
        <w:t>“).</w:t>
      </w:r>
    </w:p>
    <w:p w14:paraId="796103A2" w14:textId="77777777" w:rsidR="005C5D01" w:rsidRPr="00DD698D" w:rsidRDefault="005C5D01" w:rsidP="00903D6E">
      <w:pPr>
        <w:pStyle w:val="Odstavec2"/>
        <w:tabs>
          <w:tab w:val="clear" w:pos="567"/>
          <w:tab w:val="left" w:pos="709"/>
        </w:tabs>
      </w:pPr>
      <w:r w:rsidRPr="00DD698D">
        <w:t>K Ceně díla bude při fakturaci připočtena DPH v zákonné výši.</w:t>
      </w:r>
    </w:p>
    <w:p w14:paraId="19D55776" w14:textId="1AC7071B" w:rsidR="00157BF2" w:rsidRPr="00DD698D" w:rsidRDefault="00157BF2" w:rsidP="00903D6E">
      <w:pPr>
        <w:pStyle w:val="Odstavec2"/>
        <w:tabs>
          <w:tab w:val="clear" w:pos="567"/>
          <w:tab w:val="left" w:pos="709"/>
        </w:tabs>
      </w:pPr>
      <w:permStart w:id="181683524" w:edGrp="everyone"/>
      <w:r w:rsidRPr="00DD698D">
        <w:t>Nabídka, na jejímž základě byla sjedn</w:t>
      </w:r>
      <w:r w:rsidR="00AD34A4" w:rsidRPr="00DD698D">
        <w:t>á</w:t>
      </w:r>
      <w:r w:rsidRPr="00DD698D">
        <w:t>n</w:t>
      </w:r>
      <w:r w:rsidR="00AD34A4" w:rsidRPr="00DD698D">
        <w:t>a</w:t>
      </w:r>
      <w:r w:rsidRPr="00DD698D">
        <w:t xml:space="preserve"> Cena díla, má povahu úplného a závazného rozpočtu ve smyslu </w:t>
      </w:r>
      <w:proofErr w:type="spellStart"/>
      <w:r w:rsidRPr="00DD698D">
        <w:t>ust</w:t>
      </w:r>
      <w:proofErr w:type="spellEnd"/>
      <w:r w:rsidRPr="00DD698D">
        <w:t xml:space="preserve">. § 2621 zák. č. 89/2012 Sb., občanský zákoník, v platném znění. </w:t>
      </w:r>
    </w:p>
    <w:permEnd w:id="181683524"/>
    <w:p w14:paraId="28891C37" w14:textId="77777777" w:rsidR="00157BF2" w:rsidRPr="00DD698D" w:rsidRDefault="00157BF2" w:rsidP="00903D6E">
      <w:pPr>
        <w:pStyle w:val="Odstavec2"/>
        <w:tabs>
          <w:tab w:val="clear" w:pos="567"/>
          <w:tab w:val="left" w:pos="709"/>
        </w:tabs>
      </w:pPr>
      <w:r w:rsidRPr="00DD698D">
        <w:t>Smluvní strany se dohodly, že Zhotovitel nemá v průběhu plnění Smlouvy nárok na zálohy ze strany Objednatele. Objednatel není povinen hradit v průběhu plnění Smlouvy přiměřenou část odměny ve smyslu ust. § 2611 zák. č. 89/2012 Sb., občanský zákoník, v platném znění, není-li dohodnuto jinak.</w:t>
      </w:r>
    </w:p>
    <w:p w14:paraId="2F0C355C" w14:textId="41EDB5CE" w:rsidR="00157BF2" w:rsidRPr="00DD698D" w:rsidRDefault="00157BF2" w:rsidP="00903D6E">
      <w:pPr>
        <w:pStyle w:val="Odstavec2"/>
        <w:tabs>
          <w:tab w:val="clear" w:pos="567"/>
          <w:tab w:val="left" w:pos="709"/>
        </w:tabs>
      </w:pPr>
      <w:r w:rsidRPr="00DD698D">
        <w:t xml:space="preserve">Cena díla dle </w:t>
      </w:r>
      <w:r w:rsidR="00AD34A4" w:rsidRPr="00DD698D">
        <w:t>odst. 6</w:t>
      </w:r>
      <w:r w:rsidRPr="00DD698D">
        <w:t>.1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14:paraId="0267D9ED" w14:textId="77777777" w:rsidR="00157BF2" w:rsidRPr="00DD698D" w:rsidRDefault="00157BF2" w:rsidP="00903D6E">
      <w:pPr>
        <w:pStyle w:val="Odstavec2"/>
        <w:tabs>
          <w:tab w:val="clear" w:pos="567"/>
          <w:tab w:val="left" w:pos="709"/>
        </w:tabs>
      </w:pPr>
      <w:r w:rsidRPr="00DD698D">
        <w:t xml:space="preserve">Cena díla zahrnuje mimo náklady na provedení Díla také veškeré náklady spojené s plněním Smlouvy zejména s případným přerušením či odložením plnění z důvodů na straně Objednatele, </w:t>
      </w:r>
      <w:r w:rsidRPr="00DD698D">
        <w:lastRenderedPageBreak/>
        <w:t>náklady na dopravu, náhrady za vynaložený čas strávený na cestách, náklady na ubytování, přesčasy, riziko špatného počasí, zatížení zimou, pojištění, clo, licence, vypracování všech dokumentů potřebných pro provoz a údržbu Díla.</w:t>
      </w:r>
    </w:p>
    <w:p w14:paraId="652001DB" w14:textId="77777777" w:rsidR="00157BF2" w:rsidRPr="00DD698D" w:rsidRDefault="00157BF2" w:rsidP="00903D6E">
      <w:pPr>
        <w:pStyle w:val="Odstavec2"/>
        <w:tabs>
          <w:tab w:val="clear" w:pos="567"/>
          <w:tab w:val="left" w:pos="709"/>
        </w:tabs>
      </w:pPr>
      <w:r w:rsidRPr="00DD698D">
        <w:t>Cena díla obsahuje i náklady související s plněním dohodnutých platebních podmínek. Cena díla obsahuje vývoj cen vstupních nákladů a zvýšení Ceny díla v závislosti na čase plnění, a to až do sjednaného termínu dokončení Díla.</w:t>
      </w:r>
    </w:p>
    <w:p w14:paraId="17F42793" w14:textId="60686555" w:rsidR="00157BF2" w:rsidRPr="00DD698D" w:rsidRDefault="00157BF2" w:rsidP="00903D6E">
      <w:pPr>
        <w:pStyle w:val="Odstavec2"/>
        <w:tabs>
          <w:tab w:val="clear" w:pos="567"/>
          <w:tab w:val="left" w:pos="709"/>
        </w:tabs>
      </w:pPr>
      <w:r w:rsidRPr="00DD698D">
        <w:t xml:space="preserve">V celkové Ceně díla dle </w:t>
      </w:r>
      <w:r w:rsidR="00AD34A4" w:rsidRPr="00DD698D">
        <w:t xml:space="preserve">odstavce </w:t>
      </w:r>
      <w:r w:rsidR="00ED015C" w:rsidRPr="00DD698D">
        <w:t xml:space="preserve">6.1 </w:t>
      </w:r>
      <w:r w:rsidRPr="00DD698D">
        <w:t>Smlouvy jsou zahrnuty i položky výslovně neuvedené v Závazných podkladech nebo pokynech Objednatele, které bylo možno předpokládat vzhledem k</w:t>
      </w:r>
      <w:r w:rsidR="000F5DF6" w:rsidRPr="00DD698D">
        <w:t> </w:t>
      </w:r>
      <w:r w:rsidRPr="00DD698D">
        <w:t>povaze a způsobu provádění a užívání Díla a odbornosti Zhotovitele.</w:t>
      </w:r>
    </w:p>
    <w:p w14:paraId="40D449DC" w14:textId="7BFF8C5C" w:rsidR="008A5B3F" w:rsidRPr="00DD698D" w:rsidRDefault="008A5B3F" w:rsidP="008A5B3F">
      <w:pPr>
        <w:pStyle w:val="Odstavec2"/>
      </w:pPr>
      <w:r w:rsidRPr="00DD698D">
        <w:t>Zhotovitel nese též náklady související s odstraněním přejímkových vad a nedodělků a odstranění vad vzniklých v záruční době a vad z vzniklých vad.</w:t>
      </w:r>
    </w:p>
    <w:p w14:paraId="0C9EE3EF" w14:textId="796B71B1" w:rsidR="00157BF2" w:rsidRPr="00DD698D" w:rsidRDefault="00157BF2" w:rsidP="00903D6E">
      <w:pPr>
        <w:pStyle w:val="Odstavec2"/>
        <w:tabs>
          <w:tab w:val="clear" w:pos="567"/>
          <w:tab w:val="left" w:pos="709"/>
        </w:tabs>
      </w:pPr>
      <w:r w:rsidRPr="00DD698D">
        <w:rPr>
          <w:color w:val="000000" w:themeColor="text1"/>
        </w:rPr>
        <w:t xml:space="preserve">Smluvní strany prohlašují, že </w:t>
      </w:r>
      <w:r w:rsidRPr="00DD698D">
        <w:t>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(zejména zákona č. 134/2016 Sb., o zadávání veřejných zakázek, v platném znění), navrhnout Zhotoviteli změnu rozsahu</w:t>
      </w:r>
      <w:r w:rsidRPr="00DD698D">
        <w:rPr>
          <w:iCs/>
        </w:rPr>
        <w:t xml:space="preserve"> předmětu Díla (zejména omezení nebo rozšíření rozsahu Díla o další dodávky a práce, </w:t>
      </w:r>
      <w:r w:rsidRPr="00DD698D">
        <w:t>které se mohou během realizace vyskytnout a které nejsou zahrnuty do předmětu Díl</w:t>
      </w:r>
      <w:r w:rsidRPr="00DD698D">
        <w:rPr>
          <w:iCs/>
        </w:rPr>
        <w:t>a).</w:t>
      </w:r>
      <w:r w:rsidRPr="00DD698D">
        <w:t xml:space="preserve">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w:t>
      </w:r>
      <w:r w:rsidR="00305FBF" w:rsidRPr="00DD698D">
        <w:t xml:space="preserve">nebo při plnění dalších povinností </w:t>
      </w:r>
      <w:r w:rsidRPr="00DD698D">
        <w:t>předvídané, avšak neuskutečněné nebo práce a dodávky sice uskutečněné, avšak v menším rozsahu</w:t>
      </w:r>
      <w:r w:rsidR="00252D38" w:rsidRPr="00DD698D">
        <w:t>,</w:t>
      </w:r>
      <w:r w:rsidRPr="00DD698D">
        <w:t xml:space="preserve"> než se přepokládalo.</w:t>
      </w:r>
    </w:p>
    <w:p w14:paraId="469AFDC6" w14:textId="77777777" w:rsidR="00157BF2" w:rsidRPr="00DD698D" w:rsidRDefault="00157BF2" w:rsidP="00157BF2">
      <w:pPr>
        <w:pStyle w:val="Odstavec2"/>
      </w:pPr>
      <w:r w:rsidRPr="00DD698D">
        <w:t>Není-li to v rozporu s obecně závaznými předpisy českého právního řádu, může být rozsah Díla naopak zúžen, a to vždy na základě požadavků Objednatele.</w:t>
      </w:r>
      <w:r w:rsidRPr="00DD698D">
        <w:rPr>
          <w:rFonts w:cs="Arial"/>
        </w:rPr>
        <w:t xml:space="preserve"> </w:t>
      </w:r>
      <w:r w:rsidRPr="00DD698D">
        <w:t>V případě změny rozsahu Díla a s tím spojené změně Ceny díla budou Smluvní strany postupovat výslovně v souladu s ustanovením VOP, nebude-li v konkrétním případě sjednáno jinak.</w:t>
      </w:r>
    </w:p>
    <w:p w14:paraId="43066660" w14:textId="77777777" w:rsidR="005C5D01" w:rsidRPr="00DD698D" w:rsidRDefault="005C5D01" w:rsidP="001F17F4">
      <w:pPr>
        <w:pStyle w:val="lnek"/>
        <w:spacing w:before="480"/>
        <w:ind w:left="17"/>
      </w:pPr>
      <w:r w:rsidRPr="00DD698D">
        <w:t xml:space="preserve">Platební </w:t>
      </w:r>
      <w:r w:rsidRPr="00DD698D">
        <w:rPr>
          <w:rFonts w:eastAsiaTheme="minorEastAsia"/>
        </w:rPr>
        <w:t>podmínky</w:t>
      </w:r>
    </w:p>
    <w:p w14:paraId="67925BB8" w14:textId="1E6D6441" w:rsidR="005C5D01" w:rsidRPr="00DD698D" w:rsidRDefault="005C5D01" w:rsidP="005C5D01">
      <w:pPr>
        <w:pStyle w:val="Odstavec2"/>
      </w:pPr>
      <w:r w:rsidRPr="00DD698D">
        <w:t>Cena díla bude Objednatelem:</w:t>
      </w:r>
      <w:r w:rsidR="00301529">
        <w:t xml:space="preserve"> </w:t>
      </w:r>
    </w:p>
    <w:p w14:paraId="3BE7C734" w14:textId="20045582" w:rsidR="005C5D01" w:rsidRPr="00DD698D" w:rsidRDefault="005C5D01" w:rsidP="00802ED0">
      <w:pPr>
        <w:pStyle w:val="Odstavec2"/>
        <w:numPr>
          <w:ilvl w:val="0"/>
          <w:numId w:val="0"/>
        </w:numPr>
        <w:tabs>
          <w:tab w:val="clear" w:pos="567"/>
          <w:tab w:val="left" w:pos="709"/>
        </w:tabs>
        <w:ind w:left="567"/>
      </w:pPr>
      <w:permStart w:id="1083648624" w:edGrp="everyone"/>
      <w:r w:rsidRPr="00DD698D">
        <w:t xml:space="preserve">hrazena na základě dílčích </w:t>
      </w:r>
      <w:r w:rsidR="00A81B12" w:rsidRPr="00DD698D">
        <w:t xml:space="preserve">daňových dokladů (dále také jen </w:t>
      </w:r>
      <w:r w:rsidR="00CB26DC" w:rsidRPr="00DD698D">
        <w:t>„</w:t>
      </w:r>
      <w:r w:rsidRPr="00802ED0">
        <w:t>faktur</w:t>
      </w:r>
      <w:r w:rsidR="00CB26DC" w:rsidRPr="00802ED0">
        <w:t>a</w:t>
      </w:r>
      <w:r w:rsidR="00CB26DC" w:rsidRPr="00DD698D">
        <w:t>“)</w:t>
      </w:r>
      <w:r w:rsidRPr="00DD698D">
        <w:t xml:space="preserve"> vystav</w:t>
      </w:r>
      <w:r w:rsidR="00E00091" w:rsidRPr="00DD698D">
        <w:t xml:space="preserve">ených Zhotovitelem 1x měsíčně, </w:t>
      </w:r>
      <w:r w:rsidRPr="00DD698D">
        <w:t>přičemž</w:t>
      </w:r>
      <w:r w:rsidR="00E00091" w:rsidRPr="00DD698D">
        <w:t xml:space="preserve"> </w:t>
      </w:r>
      <w:r w:rsidRPr="00DD698D">
        <w:t>datem</w:t>
      </w:r>
      <w:r w:rsidR="00E00091" w:rsidRPr="00DD698D">
        <w:t xml:space="preserve"> </w:t>
      </w:r>
      <w:r w:rsidRPr="00DD698D">
        <w:t>zdanitelného plnění je poslední den příslušného měsíce a na základě poslední dílčí faktury</w:t>
      </w:r>
      <w:r w:rsidR="00655EFF" w:rsidRPr="00DD698D">
        <w:t xml:space="preserve"> vystavené po předání a převzetí Díla, o kterém bude sepsán Protokol o předání a převzetí</w:t>
      </w:r>
      <w:r w:rsidRPr="00DD698D">
        <w:t>.</w:t>
      </w:r>
    </w:p>
    <w:p w14:paraId="45D1E7DD" w14:textId="5B075163" w:rsidR="005C5D01" w:rsidRPr="00DD698D" w:rsidRDefault="005C5D01" w:rsidP="00655EFF">
      <w:pPr>
        <w:pStyle w:val="Odstavec2"/>
        <w:tabs>
          <w:tab w:val="clear" w:pos="567"/>
          <w:tab w:val="left" w:pos="709"/>
        </w:tabs>
      </w:pPr>
      <w:r w:rsidRPr="00DD698D">
        <w:t>Smluvní strany si zádržné sjednávají.</w:t>
      </w:r>
      <w:r w:rsidR="00721C8A" w:rsidRPr="00DD698D">
        <w:t xml:space="preserve"> Úhrada každé faktury bude provedena pouze do výše </w:t>
      </w:r>
      <w:r w:rsidR="00903D6E" w:rsidRPr="00DD698D">
        <w:t xml:space="preserve">90 </w:t>
      </w:r>
      <w:r w:rsidR="00721C8A" w:rsidRPr="00DD698D">
        <w:t xml:space="preserve">% fakturované částky s tím, že zbývajících </w:t>
      </w:r>
      <w:r w:rsidR="00903D6E" w:rsidRPr="00DD698D">
        <w:t xml:space="preserve">10 </w:t>
      </w:r>
      <w:r w:rsidR="00721C8A" w:rsidRPr="00DD698D">
        <w:t>% je zádržné. Výše zádržného bude vyčíslena v měně Ceny díla, tj. v korunách českých, není-li sjednáno jinak, vždy na každé faktuře, ke které se zádržné vztahuje.</w:t>
      </w:r>
    </w:p>
    <w:p w14:paraId="42CA3C93" w14:textId="5D8C93E6" w:rsidR="00903D6E" w:rsidRPr="00DD698D" w:rsidRDefault="00655EFF" w:rsidP="00903D6E">
      <w:pPr>
        <w:pStyle w:val="Odstavec3"/>
      </w:pPr>
      <w:r w:rsidRPr="00DD698D">
        <w:t xml:space="preserve">Smluvní strany sjednávají, že zádržné bude Zhotoviteli Objednatelem uhrazeno zpět na základě písemné výzvy Zhotovitele po podpisu Protokolu o předání a převzetí či v případě, že Objednatel převezme Dílo s vadami a nedodělky, bude celá část zádržného Zhotoviteli uhrazena až po podpisu Protokolu o odstranění vad a nedodělků a příslušné ustanovení </w:t>
      </w:r>
      <w:r w:rsidR="00D733FD" w:rsidRPr="00DD698D">
        <w:t>6.7.2</w:t>
      </w:r>
      <w:r w:rsidRPr="00DD698D">
        <w:t xml:space="preserve"> VOP se v tomto případě mezi stranami neuplatní.</w:t>
      </w:r>
    </w:p>
    <w:permEnd w:id="1083648624"/>
    <w:p w14:paraId="37651CF6" w14:textId="57CBBD52" w:rsidR="00E00091" w:rsidRPr="00DD698D" w:rsidRDefault="00E00091" w:rsidP="008F5F0C">
      <w:pPr>
        <w:pStyle w:val="01-ODST-2"/>
        <w:numPr>
          <w:ilvl w:val="1"/>
          <w:numId w:val="1"/>
        </w:numPr>
      </w:pPr>
      <w:r w:rsidRPr="00DD698D">
        <w:t>Adres</w:t>
      </w:r>
      <w:r w:rsidR="00A76359" w:rsidRPr="00DD698D">
        <w:t>a</w:t>
      </w:r>
      <w:r w:rsidRPr="00DD698D">
        <w:t xml:space="preserve"> pro doručení faktur</w:t>
      </w:r>
      <w:r w:rsidR="00A76359" w:rsidRPr="00DD698D">
        <w:t xml:space="preserve">y </w:t>
      </w:r>
      <w:r w:rsidRPr="00DD698D">
        <w:t>v listinné podobě: ČEPRO, a.s., FÚ, Odbor účtárny, Hněvice 62, 411 08 Štětí</w:t>
      </w:r>
      <w:r w:rsidR="00A76359" w:rsidRPr="00DD698D">
        <w:t>.</w:t>
      </w:r>
      <w:r w:rsidRPr="00DD698D">
        <w:t xml:space="preserve">                              </w:t>
      </w:r>
    </w:p>
    <w:p w14:paraId="3D14EDB2" w14:textId="674C6407" w:rsidR="000C65D6" w:rsidRPr="00DD698D" w:rsidRDefault="000C65D6" w:rsidP="008F5F0C">
      <w:pPr>
        <w:pStyle w:val="01-ODST-2"/>
        <w:numPr>
          <w:ilvl w:val="1"/>
          <w:numId w:val="1"/>
        </w:numPr>
      </w:pPr>
      <w:r w:rsidRPr="00DD698D">
        <w:t xml:space="preserve">V případě, že Zhotovitel bude mít zájem vystavit a doručit Objednateli fakturu v elektronické </w:t>
      </w:r>
      <w:r w:rsidR="00A97CDD" w:rsidRPr="00DD698D">
        <w:t>podobě</w:t>
      </w:r>
      <w:r w:rsidRPr="00DD698D">
        <w:t xml:space="preserve">, </w:t>
      </w:r>
      <w:r w:rsidR="00397A87" w:rsidRPr="00DD698D">
        <w:t>vyžádá si Zhotovitel souhlas Objednatele.</w:t>
      </w:r>
    </w:p>
    <w:p w14:paraId="66EFA7D1" w14:textId="268D9123" w:rsidR="00E00091" w:rsidRPr="00DD698D" w:rsidRDefault="000C65D6" w:rsidP="008F5F0C">
      <w:pPr>
        <w:pStyle w:val="01-ODST-2"/>
        <w:numPr>
          <w:ilvl w:val="1"/>
          <w:numId w:val="1"/>
        </w:numPr>
      </w:pPr>
      <w:permStart w:id="1381435383" w:edGrp="everyone"/>
      <w:r w:rsidRPr="00DD698D">
        <w:t>Každá faktura dle této Smlouvy je splatná do 30 dnů od jejího doručení Objednateli</w:t>
      </w:r>
      <w:r w:rsidR="008A5B3F" w:rsidRPr="00DD698D">
        <w:t>, tj. na fakturační adresu Objednatele uvedenou v této Smlouvě</w:t>
      </w:r>
      <w:r w:rsidRPr="00DD698D">
        <w:t>.</w:t>
      </w:r>
      <w:r w:rsidRPr="00DD698D">
        <w:rPr>
          <w:rFonts w:ascii="Times New Roman" w:hAnsi="Times New Roman"/>
          <w:color w:val="000000" w:themeColor="text1"/>
        </w:rPr>
        <w:t xml:space="preserve"> </w:t>
      </w:r>
      <w:r w:rsidRPr="00DD698D">
        <w:t xml:space="preserve">Faktura musí být jednoznačně identifikovatelná (uvedením čísla Smlouvy, názvu </w:t>
      </w:r>
      <w:r w:rsidR="0096572C" w:rsidRPr="00DD698D">
        <w:t>Díla</w:t>
      </w:r>
      <w:r w:rsidR="00ED015C" w:rsidRPr="00DD698D">
        <w:t xml:space="preserve"> </w:t>
      </w:r>
      <w:r w:rsidRPr="00DD698D">
        <w:t>sdělené Objednatelem Zhotoviteli, eventuálně další údaje vyžádané Objednatelem).</w:t>
      </w:r>
    </w:p>
    <w:permEnd w:id="1381435383"/>
    <w:p w14:paraId="54812E69" w14:textId="40FC15F4" w:rsidR="008A5B3F" w:rsidRPr="00DD698D" w:rsidRDefault="008A5B3F" w:rsidP="008A5B3F">
      <w:pPr>
        <w:pStyle w:val="01-ODST-2"/>
        <w:numPr>
          <w:ilvl w:val="1"/>
          <w:numId w:val="1"/>
        </w:numPr>
      </w:pPr>
      <w:r w:rsidRPr="00DD698D">
        <w:lastRenderedPageBreak/>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075CCD">
        <w:t>O</w:t>
      </w:r>
      <w:r w:rsidRPr="00DD698D">
        <w:t>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7ADE44A3" w14:textId="77777777" w:rsidR="008A5B3F" w:rsidRPr="00DD698D" w:rsidRDefault="008A5B3F" w:rsidP="008A5B3F">
      <w:pPr>
        <w:pStyle w:val="01-ODST-2"/>
        <w:numPr>
          <w:ilvl w:val="1"/>
          <w:numId w:val="1"/>
        </w:numPr>
      </w:pPr>
      <w:r w:rsidRPr="00DD698D">
        <w:t>Závazek úhrady faktury Objednatelem se považuje za splněný dnem odepsání fakturované částky z účtu Objednatele ve prospěch účtu Zhotovitele.</w:t>
      </w:r>
    </w:p>
    <w:p w14:paraId="3BFC20E5" w14:textId="77777777" w:rsidR="008A5B3F" w:rsidRPr="00DD698D" w:rsidRDefault="008A5B3F" w:rsidP="008A5B3F">
      <w:pPr>
        <w:pStyle w:val="01-ODST-2"/>
        <w:numPr>
          <w:ilvl w:val="1"/>
          <w:numId w:val="1"/>
        </w:numPr>
      </w:pPr>
      <w:bookmarkStart w:id="6" w:name="_Hlk132710543"/>
      <w:r w:rsidRPr="00DD698D">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6"/>
      <w:r w:rsidRPr="00DD698D">
        <w:t>.</w:t>
      </w:r>
    </w:p>
    <w:p w14:paraId="5286B873" w14:textId="49B18201" w:rsidR="008A5B3F" w:rsidRPr="00DD698D" w:rsidRDefault="008A5B3F" w:rsidP="008A5B3F">
      <w:pPr>
        <w:pStyle w:val="01-ODST-2"/>
        <w:numPr>
          <w:ilvl w:val="1"/>
          <w:numId w:val="1"/>
        </w:numPr>
      </w:pPr>
      <w:bookmarkStart w:id="7" w:name="_Hlk132710560"/>
      <w:r w:rsidRPr="00DD698D">
        <w:t xml:space="preserve">O postupu Objednatele dle odstavce </w:t>
      </w:r>
      <w:permStart w:id="1227913052" w:edGrp="everyone"/>
      <w:r w:rsidRPr="00DD698D">
        <w:t>7.8. v</w:t>
      </w:r>
      <w:permEnd w:id="1227913052"/>
      <w:r w:rsidRPr="00DD698D">
        <w:t>ýše bude Objednatel písemně bez zbytečného odkladu informovat Zhotovitele jako poskytovatele zdanitelného plnění, za nějž byla daň z přidané hodnoty takto odvedena.</w:t>
      </w:r>
      <w:bookmarkEnd w:id="7"/>
    </w:p>
    <w:p w14:paraId="155EE3A7" w14:textId="57CDE007" w:rsidR="008A5B3F" w:rsidRPr="00DD698D" w:rsidRDefault="008A5B3F" w:rsidP="008A5B3F">
      <w:pPr>
        <w:pStyle w:val="01-ODST-2"/>
        <w:numPr>
          <w:ilvl w:val="1"/>
          <w:numId w:val="1"/>
        </w:numPr>
      </w:pPr>
      <w:bookmarkStart w:id="8" w:name="_Hlk132710578"/>
      <w:r w:rsidRPr="00DD698D">
        <w:t>Uhrazení závazku učiněné způsobem uvedeným v odst.</w:t>
      </w:r>
      <w:permStart w:id="1420514428" w:edGrp="everyone"/>
      <w:r w:rsidRPr="00DD698D">
        <w:t xml:space="preserve"> 7.8. </w:t>
      </w:r>
      <w:permEnd w:id="1420514428"/>
      <w:r w:rsidRPr="00DD698D">
        <w:t>je v souladu se zákonem o DPH a není porušením smluvních sankcí za neuhrazení finančních prostředků ze strany Objednatele a nezakládá ani nárok Zhotovitele na náhradu škody.</w:t>
      </w:r>
      <w:bookmarkEnd w:id="8"/>
    </w:p>
    <w:p w14:paraId="74504945" w14:textId="77777777" w:rsidR="008A5B3F" w:rsidRPr="00DD698D" w:rsidRDefault="008A5B3F" w:rsidP="008A5B3F">
      <w:pPr>
        <w:pStyle w:val="01-ODST-2"/>
        <w:numPr>
          <w:ilvl w:val="1"/>
          <w:numId w:val="1"/>
        </w:numPr>
      </w:pPr>
      <w:bookmarkStart w:id="9" w:name="_Hlk132710624"/>
      <w:r w:rsidRPr="00DD698D">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9"/>
    </w:p>
    <w:p w14:paraId="1030C17A" w14:textId="4717C078" w:rsidR="00A76359" w:rsidRPr="00DD698D" w:rsidRDefault="008A5B3F" w:rsidP="00F21E94">
      <w:pPr>
        <w:pStyle w:val="01-ODST-2"/>
        <w:numPr>
          <w:ilvl w:val="1"/>
          <w:numId w:val="1"/>
        </w:numPr>
      </w:pPr>
      <w:bookmarkStart w:id="10" w:name="_Hlk132711209"/>
      <w:r w:rsidRPr="00DD698D">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0"/>
    </w:p>
    <w:p w14:paraId="1305FB2F" w14:textId="77777777" w:rsidR="007B1761" w:rsidRPr="00DD698D" w:rsidRDefault="007B1761" w:rsidP="001F17F4">
      <w:pPr>
        <w:pStyle w:val="lnek"/>
        <w:spacing w:before="480"/>
        <w:ind w:left="17"/>
      </w:pPr>
      <w:r w:rsidRPr="00DD698D">
        <w:t xml:space="preserve">Předání a </w:t>
      </w:r>
      <w:r w:rsidRPr="00DD698D">
        <w:rPr>
          <w:rFonts w:eastAsiaTheme="minorEastAsia"/>
        </w:rPr>
        <w:t>převzetí</w:t>
      </w:r>
      <w:r w:rsidRPr="00DD698D">
        <w:t xml:space="preserve"> Díla</w:t>
      </w:r>
    </w:p>
    <w:p w14:paraId="6781F005" w14:textId="54DCECBD" w:rsidR="007B1761" w:rsidRPr="00DD698D" w:rsidRDefault="00AE3CC7" w:rsidP="00655EFF">
      <w:pPr>
        <w:pStyle w:val="Odstavec2"/>
        <w:tabs>
          <w:tab w:val="clear" w:pos="567"/>
          <w:tab w:val="left" w:pos="709"/>
        </w:tabs>
      </w:pPr>
      <w:r w:rsidRPr="00DD698D">
        <w:t xml:space="preserve">Předání a převzetí Díla se uskuteční </w:t>
      </w:r>
      <w:r w:rsidR="00E322F9" w:rsidRPr="00DD698D">
        <w:t>po řádném dokončení celého Díla.</w:t>
      </w:r>
    </w:p>
    <w:p w14:paraId="7EE1E7A0" w14:textId="0C83C33E" w:rsidR="00720AAF" w:rsidRPr="00DD698D" w:rsidRDefault="00BE2E82" w:rsidP="00655EFF">
      <w:pPr>
        <w:pStyle w:val="Odstavec2"/>
        <w:tabs>
          <w:tab w:val="clear" w:pos="567"/>
          <w:tab w:val="left" w:pos="709"/>
        </w:tabs>
      </w:pPr>
      <w:bookmarkStart w:id="11" w:name="_Ref334787654"/>
      <w:r w:rsidRPr="00DD698D">
        <w:t xml:space="preserve">Pro účely přejímky a před přejímkou je Zhotovitel povinen včas připravit a předložit v českém jazyce </w:t>
      </w:r>
      <w:r w:rsidR="00CD1BFE" w:rsidRPr="00DD698D">
        <w:t>kromě veškerých dokladů sjednaných jinde ve Smlouvě a</w:t>
      </w:r>
      <w:r w:rsidRPr="00DD698D">
        <w:t xml:space="preserve"> plynoucí</w:t>
      </w:r>
      <w:r w:rsidR="00CD1BFE" w:rsidRPr="00DD698D">
        <w:t>ch</w:t>
      </w:r>
      <w:r w:rsidRPr="00DD698D">
        <w:t xml:space="preserve"> z obecně závazných právních a technických předpisů</w:t>
      </w:r>
      <w:r w:rsidR="00CD1BFE" w:rsidRPr="00DD698D">
        <w:t xml:space="preserve"> i následující doklady</w:t>
      </w:r>
      <w:r w:rsidRPr="00DD698D">
        <w:t>:</w:t>
      </w:r>
      <w:bookmarkEnd w:id="11"/>
      <w:r w:rsidR="00CD1BFE" w:rsidRPr="00DD698D">
        <w:t xml:space="preserve"> </w:t>
      </w:r>
    </w:p>
    <w:p w14:paraId="6F6C3444"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permStart w:id="979705962" w:edGrp="everyone"/>
      <w:r w:rsidRPr="00802ED0">
        <w:rPr>
          <w:rFonts w:ascii="Arial" w:hAnsi="Arial" w:cs="Arial"/>
          <w:iCs/>
          <w:sz w:val="20"/>
          <w:szCs w:val="20"/>
        </w:rPr>
        <w:t xml:space="preserve">prohlášení o shodě ve smyslu § 13 odst. 2 zákona č. 22/1997 Sb., o technických požadavcích na výrobky a o změně a doplnění některých zákonů, v platném znění </w:t>
      </w:r>
    </w:p>
    <w:p w14:paraId="251E0EC3" w14:textId="7BF1D058" w:rsidR="00555114" w:rsidRPr="00802ED0" w:rsidRDefault="00E038AC" w:rsidP="00555114">
      <w:pPr>
        <w:pStyle w:val="Odstavecseseznamem"/>
        <w:numPr>
          <w:ilvl w:val="0"/>
          <w:numId w:val="9"/>
        </w:numPr>
        <w:spacing w:before="120" w:after="0" w:line="240" w:lineRule="auto"/>
        <w:jc w:val="both"/>
        <w:rPr>
          <w:rFonts w:ascii="Arial" w:hAnsi="Arial" w:cs="Arial"/>
          <w:iCs/>
          <w:sz w:val="20"/>
          <w:szCs w:val="20"/>
        </w:rPr>
      </w:pPr>
      <w:r>
        <w:t>elekt</w:t>
      </w:r>
      <w:r w:rsidR="006412C7">
        <w:t xml:space="preserve">ronický stavební deník, objednavatel zadá přístupy zadavateli, </w:t>
      </w:r>
      <w:r w:rsidR="00555114" w:rsidRPr="00802ED0">
        <w:rPr>
          <w:rFonts w:ascii="Arial" w:hAnsi="Arial" w:cs="Arial"/>
          <w:iCs/>
          <w:sz w:val="20"/>
          <w:szCs w:val="20"/>
        </w:rPr>
        <w:t>ve stavebním deníku bude zapsán postup realizace díla a skutečnosti mající vliv na jeho kvalitu</w:t>
      </w:r>
    </w:p>
    <w:p w14:paraId="0D2924A3"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 xml:space="preserve">atesty, certifikáty a osvědčení o jakosti (zkouškách) použitých materiálů, strojů a zařízení </w:t>
      </w:r>
    </w:p>
    <w:p w14:paraId="7E6F33DD"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návod k použití, k obsluze a údržbě s ohledem na bezpečnost práce</w:t>
      </w:r>
    </w:p>
    <w:p w14:paraId="0B259D66"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 xml:space="preserve">postupy a rizika BOZP </w:t>
      </w:r>
    </w:p>
    <w:p w14:paraId="3D140C20" w14:textId="77777777" w:rsidR="00555114"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revizní zprávy elektro</w:t>
      </w:r>
    </w:p>
    <w:p w14:paraId="4084C3E9" w14:textId="22EBC9B9" w:rsidR="00874F43" w:rsidRPr="00802ED0" w:rsidRDefault="00874F43" w:rsidP="00555114">
      <w:pPr>
        <w:pStyle w:val="Odstavecseseznamem"/>
        <w:numPr>
          <w:ilvl w:val="0"/>
          <w:numId w:val="9"/>
        </w:numPr>
        <w:spacing w:before="120" w:after="0" w:line="240" w:lineRule="auto"/>
        <w:jc w:val="both"/>
        <w:rPr>
          <w:rFonts w:ascii="Arial" w:hAnsi="Arial" w:cs="Arial"/>
          <w:iCs/>
          <w:sz w:val="20"/>
          <w:szCs w:val="20"/>
        </w:rPr>
      </w:pPr>
      <w:r>
        <w:rPr>
          <w:rFonts w:ascii="Arial" w:hAnsi="Arial" w:cs="Arial"/>
          <w:iCs/>
          <w:sz w:val="20"/>
          <w:szCs w:val="20"/>
        </w:rPr>
        <w:t>Stanovisko TIČR</w:t>
      </w:r>
    </w:p>
    <w:p w14:paraId="4521F8B3"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lastRenderedPageBreak/>
        <w:t>záruční listy</w:t>
      </w:r>
    </w:p>
    <w:p w14:paraId="434EB309"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protokol o funkčních zkouškách (uvedení do provozu, komplexní zkoušky a ověření spolehlivosti funkce)</w:t>
      </w:r>
    </w:p>
    <w:p w14:paraId="3D37291A" w14:textId="77777777" w:rsidR="00555114" w:rsidRPr="00555114" w:rsidRDefault="00555114" w:rsidP="00555114">
      <w:pPr>
        <w:pStyle w:val="Odrky2rove"/>
        <w:numPr>
          <w:ilvl w:val="0"/>
          <w:numId w:val="9"/>
        </w:numPr>
        <w:rPr>
          <w:rFonts w:cs="Arial"/>
          <w:iCs/>
        </w:rPr>
      </w:pPr>
      <w:r w:rsidRPr="00555114">
        <w:rPr>
          <w:rFonts w:cs="Arial"/>
          <w:iCs/>
        </w:rPr>
        <w:t xml:space="preserve">dokumentaci skutečného provedení 2x </w:t>
      </w:r>
      <w:proofErr w:type="spellStart"/>
      <w:r w:rsidRPr="00555114">
        <w:rPr>
          <w:rFonts w:cs="Arial"/>
          <w:iCs/>
        </w:rPr>
        <w:t>paré</w:t>
      </w:r>
      <w:proofErr w:type="spellEnd"/>
      <w:r w:rsidRPr="00555114">
        <w:rPr>
          <w:rFonts w:cs="Arial"/>
          <w:iCs/>
        </w:rPr>
        <w:t xml:space="preserve"> v papírové podobě a 1x na CD s dokumentací v elektronické formě ve formátu *</w:t>
      </w:r>
      <w:proofErr w:type="spellStart"/>
      <w:r w:rsidRPr="00555114">
        <w:rPr>
          <w:rFonts w:cs="Arial"/>
          <w:iCs/>
        </w:rPr>
        <w:t>pdf</w:t>
      </w:r>
      <w:proofErr w:type="spellEnd"/>
      <w:r w:rsidRPr="00555114">
        <w:rPr>
          <w:rFonts w:cs="Arial"/>
          <w:iCs/>
        </w:rPr>
        <w:t xml:space="preserve"> a ve zdrojových formátech *</w:t>
      </w:r>
      <w:proofErr w:type="spellStart"/>
      <w:r w:rsidRPr="00555114">
        <w:rPr>
          <w:rFonts w:cs="Arial"/>
          <w:iCs/>
        </w:rPr>
        <w:t>dwg</w:t>
      </w:r>
      <w:proofErr w:type="spellEnd"/>
      <w:r w:rsidRPr="00555114">
        <w:rPr>
          <w:rFonts w:cs="Arial"/>
          <w:iCs/>
        </w:rPr>
        <w:t>, *</w:t>
      </w:r>
      <w:proofErr w:type="spellStart"/>
      <w:r w:rsidRPr="00555114">
        <w:rPr>
          <w:rFonts w:cs="Arial"/>
          <w:iCs/>
        </w:rPr>
        <w:t>xls</w:t>
      </w:r>
      <w:proofErr w:type="spellEnd"/>
      <w:r w:rsidRPr="00555114">
        <w:rPr>
          <w:rFonts w:cs="Arial"/>
          <w:iCs/>
        </w:rPr>
        <w:t>, *doc (část elektro)</w:t>
      </w:r>
    </w:p>
    <w:p w14:paraId="08309334" w14:textId="77777777" w:rsidR="00555114" w:rsidRPr="00802ED0" w:rsidRDefault="00555114" w:rsidP="00555114">
      <w:pPr>
        <w:pStyle w:val="Odstavecseseznamem"/>
        <w:numPr>
          <w:ilvl w:val="0"/>
          <w:numId w:val="9"/>
        </w:numPr>
        <w:spacing w:before="120" w:after="0" w:line="240" w:lineRule="auto"/>
        <w:jc w:val="both"/>
        <w:rPr>
          <w:rFonts w:ascii="Arial" w:hAnsi="Arial" w:cs="Arial"/>
          <w:iCs/>
          <w:sz w:val="20"/>
          <w:szCs w:val="20"/>
        </w:rPr>
      </w:pPr>
      <w:r w:rsidRPr="00802ED0">
        <w:rPr>
          <w:rFonts w:ascii="Arial" w:hAnsi="Arial" w:cs="Arial"/>
          <w:iCs/>
          <w:sz w:val="20"/>
          <w:szCs w:val="20"/>
        </w:rPr>
        <w:t xml:space="preserve">doklady o ekologické likvidaci veškerých odpadů vzniklých prováděním díla  </w:t>
      </w:r>
    </w:p>
    <w:p w14:paraId="4A8BF3AD" w14:textId="77777777" w:rsidR="00555114" w:rsidRPr="00555114" w:rsidRDefault="00555114" w:rsidP="00555114">
      <w:pPr>
        <w:pStyle w:val="Odrky2rove"/>
        <w:numPr>
          <w:ilvl w:val="0"/>
          <w:numId w:val="9"/>
        </w:numPr>
        <w:rPr>
          <w:rFonts w:cs="Arial"/>
          <w:iCs/>
        </w:rPr>
      </w:pPr>
      <w:r w:rsidRPr="00555114">
        <w:rPr>
          <w:rFonts w:cs="Arial"/>
          <w:iCs/>
        </w:rPr>
        <w:t>fotodokumentaci realizace díla – stav před opravou, stav po opravě</w:t>
      </w:r>
    </w:p>
    <w:p w14:paraId="7610201E" w14:textId="77777777" w:rsidR="00555114" w:rsidRPr="00555114" w:rsidRDefault="00555114" w:rsidP="00555114">
      <w:pPr>
        <w:pStyle w:val="Odrky2rove"/>
        <w:numPr>
          <w:ilvl w:val="0"/>
          <w:numId w:val="9"/>
        </w:numPr>
        <w:rPr>
          <w:rFonts w:cs="Arial"/>
          <w:iCs/>
        </w:rPr>
      </w:pPr>
      <w:r w:rsidRPr="00555114">
        <w:rPr>
          <w:rFonts w:cs="Arial"/>
          <w:iCs/>
        </w:rPr>
        <w:t>další potřebné dokumenty dle právních a technických předpisů vydaných a platných v České republice</w:t>
      </w:r>
    </w:p>
    <w:p w14:paraId="63AD0ACB" w14:textId="77777777" w:rsidR="00555114" w:rsidRPr="00555114" w:rsidRDefault="00555114" w:rsidP="00555114">
      <w:pPr>
        <w:pStyle w:val="Odrky2rove"/>
        <w:numPr>
          <w:ilvl w:val="0"/>
          <w:numId w:val="9"/>
        </w:numPr>
        <w:rPr>
          <w:rFonts w:cs="Arial"/>
          <w:iCs/>
        </w:rPr>
      </w:pPr>
      <w:r w:rsidRPr="00555114">
        <w:rPr>
          <w:rFonts w:cs="Arial"/>
          <w:iCs/>
        </w:rPr>
        <w:t>protokoly seřízení a nastavení ochran, tabulka působení, parametry ochran vnější návaznosti, konfigurace</w:t>
      </w:r>
    </w:p>
    <w:p w14:paraId="0083FD2B" w14:textId="3AA083A4" w:rsidR="00555114" w:rsidRDefault="00555114" w:rsidP="00555114">
      <w:pPr>
        <w:pStyle w:val="Odrky2rove"/>
        <w:numPr>
          <w:ilvl w:val="0"/>
          <w:numId w:val="9"/>
        </w:numPr>
        <w:rPr>
          <w:rFonts w:cs="Arial"/>
          <w:iCs/>
        </w:rPr>
      </w:pPr>
      <w:r w:rsidRPr="00555114">
        <w:rPr>
          <w:rFonts w:cs="Arial"/>
          <w:iCs/>
        </w:rPr>
        <w:t>aktualizace MPBP</w:t>
      </w:r>
    </w:p>
    <w:p w14:paraId="025DB192" w14:textId="7D1294DA" w:rsidR="00121E80" w:rsidRPr="007D5BFA" w:rsidRDefault="00121E80" w:rsidP="00802ED0">
      <w:pPr>
        <w:pStyle w:val="Odstavecseseznamem"/>
        <w:numPr>
          <w:ilvl w:val="0"/>
          <w:numId w:val="9"/>
        </w:numPr>
        <w:spacing w:after="0"/>
        <w:rPr>
          <w:rFonts w:cs="Arial"/>
          <w:iCs/>
        </w:rPr>
      </w:pPr>
      <w:r w:rsidRPr="00121E80">
        <w:rPr>
          <w:rFonts w:ascii="Arial" w:hAnsi="Arial" w:cs="Arial"/>
          <w:iCs/>
          <w:sz w:val="20"/>
          <w:szCs w:val="20"/>
        </w:rPr>
        <w:t>aktualizace protokolu o vnějších vlivech</w:t>
      </w:r>
    </w:p>
    <w:p w14:paraId="7F17DC59" w14:textId="2A302100" w:rsidR="00655EFF" w:rsidRPr="00DD698D" w:rsidRDefault="00CD3892" w:rsidP="00802ED0">
      <w:pPr>
        <w:pStyle w:val="Odstavec2"/>
        <w:numPr>
          <w:ilvl w:val="0"/>
          <w:numId w:val="9"/>
        </w:numPr>
        <w:spacing w:after="0"/>
      </w:pPr>
      <w:r w:rsidRPr="00DD698D">
        <w:rPr>
          <w:rFonts w:cs="Arial"/>
          <w:bCs/>
        </w:rPr>
        <w:t>další potřebné dokumenty dle právních a technických předpisů vydaných a platných v České republice</w:t>
      </w:r>
    </w:p>
    <w:permEnd w:id="979705962"/>
    <w:p w14:paraId="2511C0D3" w14:textId="77777777" w:rsidR="00CD1BFE" w:rsidRPr="00DD698D" w:rsidRDefault="00CD1BFE" w:rsidP="00AF6507">
      <w:pPr>
        <w:pStyle w:val="Odstavec2"/>
        <w:tabs>
          <w:tab w:val="clear" w:pos="567"/>
          <w:tab w:val="left" w:pos="709"/>
        </w:tabs>
      </w:pPr>
      <w:r w:rsidRPr="00DD698D">
        <w:t>Není-li v jiných ustanoveních Smlouvy uvedeno jinak, Zhotovitel předá Objednateli dokumenty v tomto počtu vyhotovení:</w:t>
      </w:r>
    </w:p>
    <w:p w14:paraId="351F2469" w14:textId="762BA992" w:rsidR="00CD1BFE" w:rsidRPr="00DD698D" w:rsidRDefault="00AF6507" w:rsidP="007040D2">
      <w:pPr>
        <w:pStyle w:val="Odstavec2"/>
        <w:numPr>
          <w:ilvl w:val="0"/>
          <w:numId w:val="7"/>
        </w:numPr>
      </w:pPr>
      <w:permStart w:id="888436011" w:edGrp="everyone"/>
      <w:r w:rsidRPr="00DD698D">
        <w:t xml:space="preserve">2 </w:t>
      </w:r>
      <w:r w:rsidR="00CD1BFE" w:rsidRPr="00DD698D">
        <w:t>x v listinné podobě;</w:t>
      </w:r>
    </w:p>
    <w:p w14:paraId="06C4AE1C" w14:textId="3F45C97F" w:rsidR="00CD1BFE" w:rsidRPr="00DD698D" w:rsidRDefault="00AF6507" w:rsidP="007040D2">
      <w:pPr>
        <w:pStyle w:val="Odstavec2"/>
        <w:numPr>
          <w:ilvl w:val="0"/>
          <w:numId w:val="7"/>
        </w:numPr>
      </w:pPr>
      <w:r w:rsidRPr="00DD698D">
        <w:t xml:space="preserve">1 </w:t>
      </w:r>
      <w:r w:rsidR="00CD1BFE" w:rsidRPr="00DD698D">
        <w:t xml:space="preserve">x v elektronické podobě ve formátu </w:t>
      </w:r>
      <w:proofErr w:type="spellStart"/>
      <w:r w:rsidR="00CD1BFE" w:rsidRPr="00DD698D">
        <w:t>docx</w:t>
      </w:r>
      <w:proofErr w:type="spellEnd"/>
      <w:r w:rsidR="00CD1BFE" w:rsidRPr="00DD698D">
        <w:t xml:space="preserve"> / </w:t>
      </w:r>
      <w:proofErr w:type="spellStart"/>
      <w:r w:rsidR="00CD1BFE" w:rsidRPr="00DD698D">
        <w:t>xlsx</w:t>
      </w:r>
      <w:proofErr w:type="spellEnd"/>
      <w:r w:rsidR="00CD1BFE" w:rsidRPr="00DD698D">
        <w:t xml:space="preserve"> / </w:t>
      </w:r>
      <w:proofErr w:type="spellStart"/>
      <w:r w:rsidR="00CD1BFE" w:rsidRPr="00DD698D">
        <w:t>pdf</w:t>
      </w:r>
      <w:proofErr w:type="spellEnd"/>
      <w:r w:rsidR="00CD1BFE" w:rsidRPr="00DD698D">
        <w:t xml:space="preserve"> / …...</w:t>
      </w:r>
      <w:r w:rsidR="000C65D6" w:rsidRPr="00DD698D">
        <w:t xml:space="preserve"> dle charakteru dokumentu a/nebo požadavku Objednatele</w:t>
      </w:r>
    </w:p>
    <w:permEnd w:id="888436011"/>
    <w:p w14:paraId="4258131B" w14:textId="77777777" w:rsidR="00CD1BFE" w:rsidRPr="00DD698D" w:rsidRDefault="00CD1BFE" w:rsidP="001F17F4">
      <w:pPr>
        <w:pStyle w:val="lnek"/>
        <w:spacing w:before="480"/>
        <w:ind w:left="17"/>
      </w:pPr>
      <w:r w:rsidRPr="00DD698D">
        <w:rPr>
          <w:rFonts w:eastAsiaTheme="minorEastAsia"/>
        </w:rPr>
        <w:t>Záruka</w:t>
      </w:r>
      <w:r w:rsidRPr="00DD698D">
        <w:t xml:space="preserve"> a záruční doba</w:t>
      </w:r>
    </w:p>
    <w:p w14:paraId="71A923E0" w14:textId="77777777" w:rsidR="0044038C" w:rsidRPr="00DD698D" w:rsidRDefault="0044038C" w:rsidP="0044038C">
      <w:pPr>
        <w:pStyle w:val="Odstavec2"/>
      </w:pPr>
      <w:r w:rsidRPr="00DD698D">
        <w:t>Za jakost Díla, případně vady Díla, Zhotovitel odpovídá dle příslušných ustanovení zákona č. 89/2012 Sb., občanského zákoníku, v platném znění. V případě, že Zhotovitel neprovede Dílo v souladu s touto Smlouvou, přičemž takové vadné provedení Díla nebude písemně Objednatelem odsouhlaseno, bude to považováno za vadu Díla a Zhotovitel se zavazuje takovou vadu bezplatně odstranit, pokud Objednatel nebude na Zhotoviteli uplatňovat jiný nárok z titulu práv Objednatele z vadného plnění Zhotovitele.</w:t>
      </w:r>
    </w:p>
    <w:p w14:paraId="0C79C408" w14:textId="5C43E778" w:rsidR="0044038C" w:rsidRPr="00DD698D" w:rsidRDefault="0044038C" w:rsidP="0044038C">
      <w:pPr>
        <w:pStyle w:val="Odstavec2"/>
      </w:pPr>
      <w:r w:rsidRPr="00DD698D">
        <w:t>Zhotovitel přejímá v souladu se zákonem č. 89/2012 Sb., občanský zákoník, v platném znění (dále a výše též jen „občanský zákoník“), zejm. v souladu s § 2619 odst. 1 s odkazem na § 2113 a násl. občanského zákoníku, záruku za to, že Dílo jako celek podle této Smlouvy, jakož i jeho části, bude během záruční doby:</w:t>
      </w:r>
    </w:p>
    <w:p w14:paraId="36622E17" w14:textId="1333C50C" w:rsidR="0044038C" w:rsidRPr="00DD698D" w:rsidRDefault="0044038C" w:rsidP="0044038C">
      <w:pPr>
        <w:pStyle w:val="Odstavec2"/>
        <w:numPr>
          <w:ilvl w:val="0"/>
          <w:numId w:val="19"/>
        </w:numPr>
      </w:pPr>
      <w:r w:rsidRPr="00DD698D">
        <w:t>bez jakýchkoliv vad a/nebo nedodělků;</w:t>
      </w:r>
    </w:p>
    <w:p w14:paraId="69101D2C" w14:textId="77777777" w:rsidR="0044038C" w:rsidRPr="00DD698D" w:rsidRDefault="0044038C" w:rsidP="0044038C">
      <w:pPr>
        <w:pStyle w:val="Odstavec2"/>
        <w:numPr>
          <w:ilvl w:val="0"/>
          <w:numId w:val="19"/>
        </w:numPr>
      </w:pPr>
      <w:r w:rsidRPr="00DD698D">
        <w:t>splňovat všechny požadavky stanovené touto Smlouvou;</w:t>
      </w:r>
    </w:p>
    <w:p w14:paraId="59C9B7E3" w14:textId="77777777" w:rsidR="0044038C" w:rsidRPr="00DD698D" w:rsidRDefault="0044038C" w:rsidP="0044038C">
      <w:pPr>
        <w:pStyle w:val="Odstavec2"/>
        <w:numPr>
          <w:ilvl w:val="0"/>
          <w:numId w:val="19"/>
        </w:numPr>
      </w:pPr>
      <w:r w:rsidRPr="00DD698D">
        <w:t xml:space="preserve"> 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w:t>
      </w:r>
    </w:p>
    <w:p w14:paraId="44E0B4D7" w14:textId="3EEB9433" w:rsidR="0044038C" w:rsidRPr="00DD698D" w:rsidRDefault="0044038C" w:rsidP="0044038C">
      <w:pPr>
        <w:pStyle w:val="Odstavec2"/>
        <w:numPr>
          <w:ilvl w:val="0"/>
          <w:numId w:val="19"/>
        </w:numPr>
      </w:pPr>
      <w:r w:rsidRPr="00DD698D">
        <w:t xml:space="preserve"> způsobilé k účelu sjednanému dle této Smlouvy;</w:t>
      </w:r>
    </w:p>
    <w:p w14:paraId="7B8688C0" w14:textId="56725BE8" w:rsidR="0044038C" w:rsidRPr="00DD698D" w:rsidRDefault="0044038C" w:rsidP="0044038C">
      <w:pPr>
        <w:pStyle w:val="Odstavec2"/>
        <w:numPr>
          <w:ilvl w:val="0"/>
          <w:numId w:val="19"/>
        </w:numPr>
      </w:pPr>
      <w:r w:rsidRPr="00DD698D">
        <w:t>nebude obsahovat chyby a nedostatky, které by snižovaly jeho hodnotu, funkčnost nebo způsobilost k řádnému a bezporuchovému (po)užití dle této Smlouvy, a</w:t>
      </w:r>
    </w:p>
    <w:p w14:paraId="7339161F" w14:textId="77777777" w:rsidR="0044038C" w:rsidRPr="00DD698D" w:rsidRDefault="0044038C" w:rsidP="0044038C">
      <w:pPr>
        <w:pStyle w:val="Odstavec2"/>
        <w:numPr>
          <w:ilvl w:val="0"/>
          <w:numId w:val="19"/>
        </w:numPr>
      </w:pPr>
      <w:r w:rsidRPr="00DD698D">
        <w:t>bez právních vad.</w:t>
      </w:r>
    </w:p>
    <w:p w14:paraId="7012A483" w14:textId="77777777" w:rsidR="0044038C" w:rsidRPr="00DD698D" w:rsidRDefault="0044038C" w:rsidP="0044038C">
      <w:pPr>
        <w:pStyle w:val="Odstavec2"/>
        <w:numPr>
          <w:ilvl w:val="0"/>
          <w:numId w:val="0"/>
        </w:numPr>
        <w:ind w:left="567"/>
      </w:pPr>
      <w:r w:rsidRPr="00DD698D">
        <w:t>(dále jen „záruka za jakost“).</w:t>
      </w:r>
    </w:p>
    <w:p w14:paraId="163E1C2B" w14:textId="1C50759E" w:rsidR="0044038C" w:rsidRPr="00DD698D" w:rsidRDefault="0044038C" w:rsidP="0044038C">
      <w:pPr>
        <w:pStyle w:val="Odstavec2"/>
      </w:pPr>
      <w:permStart w:id="1089949522" w:edGrp="everyone"/>
      <w:r w:rsidRPr="00DD698D">
        <w:t xml:space="preserve">Záruční doba na Dílo se sjednává v délce trvání </w:t>
      </w:r>
      <w:r w:rsidR="00006F2F">
        <w:t>60</w:t>
      </w:r>
      <w:r w:rsidRPr="00DD698D">
        <w:t xml:space="preserve"> měsíců a záruka za jakost dodaných komponentů a materiálů podle specifikace výrobce, minimálně však v délce trvání </w:t>
      </w:r>
      <w:r w:rsidR="00625072">
        <w:t>24</w:t>
      </w:r>
      <w:r w:rsidRPr="00DD698D">
        <w:t xml:space="preserve"> měsíců.</w:t>
      </w:r>
    </w:p>
    <w:permEnd w:id="1089949522"/>
    <w:p w14:paraId="67CB6AB8" w14:textId="77777777" w:rsidR="0044038C" w:rsidRPr="00DD698D" w:rsidRDefault="0044038C" w:rsidP="0044038C">
      <w:pPr>
        <w:pStyle w:val="Odstavec2"/>
      </w:pPr>
      <w:r w:rsidRPr="00DD698D">
        <w:t>Objednatel požaduje zajištění záručního servisu v souladu s platnou legislativou a dle podmínek vyplývajících ze Smlouvy.</w:t>
      </w:r>
    </w:p>
    <w:p w14:paraId="01CA1187" w14:textId="77777777" w:rsidR="0044038C" w:rsidRPr="00DD698D" w:rsidRDefault="0044038C" w:rsidP="0044038C">
      <w:pPr>
        <w:pStyle w:val="Odstavec2"/>
      </w:pPr>
      <w:r w:rsidRPr="00DD698D">
        <w:t xml:space="preserve">Objednatel požaduje po Zhotoviteli stanovit jednotné kontaktní místo pro nahlašování vad Díla. Zhotovitel se zavazuje přijímat reklamace vad, tj. nahlášení vady Díla </w:t>
      </w:r>
      <w:permStart w:id="948584109" w:edGrp="everyone"/>
      <w:r w:rsidRPr="00DD698D">
        <w:t>v pracovní dny od 8 hodin do 16 hodin na e-mailové adrese: …………………, a na mob. tel. čísle: …………………</w:t>
      </w:r>
    </w:p>
    <w:p w14:paraId="400F251C" w14:textId="2DA5BD5F" w:rsidR="0044038C" w:rsidRDefault="0044038C" w:rsidP="0044038C">
      <w:pPr>
        <w:pStyle w:val="Odstavec2"/>
      </w:pPr>
      <w:r w:rsidRPr="00DD698D">
        <w:lastRenderedPageBreak/>
        <w:t xml:space="preserve">Objednatel požaduje a Zhotovitel se zavazuje provést odstranění Objednatelem reklamované vady </w:t>
      </w:r>
      <w:r w:rsidR="005D46D6" w:rsidRPr="00DD698D">
        <w:t>typu Havárie neprodleně</w:t>
      </w:r>
      <w:r w:rsidR="000A2FB7">
        <w:t xml:space="preserve">, </w:t>
      </w:r>
      <w:r w:rsidR="000C29D9">
        <w:t>a to nejpozději do 3 dnů</w:t>
      </w:r>
      <w:r w:rsidR="005D46D6" w:rsidRPr="00DD698D">
        <w:t xml:space="preserve">. Ostatní reklamované vady Zhotovitel odstraní bez zbytečného odkladu, nejpozději však </w:t>
      </w:r>
      <w:r w:rsidRPr="00DD698D">
        <w:t xml:space="preserve">do </w:t>
      </w:r>
      <w:r w:rsidR="000C29D9">
        <w:t>7 dnů</w:t>
      </w:r>
      <w:r w:rsidR="004B2C55" w:rsidRPr="00DD698D">
        <w:t xml:space="preserve"> </w:t>
      </w:r>
      <w:r w:rsidRPr="00DD698D">
        <w:t>od nahlášení vady Objednatelem Zhotoviteli na stanovené kontaktní místo.</w:t>
      </w:r>
      <w:permEnd w:id="948584109"/>
      <w:r w:rsidRPr="00DD698D">
        <w:t xml:space="preserve"> Zhotovitel je povinen po obdržení reklamace odstranit vady ve stanovené lhůtě, nebude-li mezi Smluvními stranami sjednáno v konkrétních případech výslovně jinak.</w:t>
      </w:r>
    </w:p>
    <w:p w14:paraId="4B14B72D" w14:textId="77777777" w:rsidR="00592E01" w:rsidRPr="00DD698D" w:rsidRDefault="00592E01" w:rsidP="00802ED0">
      <w:pPr>
        <w:pStyle w:val="Odstavec2"/>
        <w:numPr>
          <w:ilvl w:val="0"/>
          <w:numId w:val="0"/>
        </w:numPr>
        <w:ind w:left="567"/>
      </w:pPr>
    </w:p>
    <w:p w14:paraId="2182C328" w14:textId="069D8F10" w:rsidR="00216448" w:rsidRPr="00DD698D" w:rsidRDefault="00216448" w:rsidP="001F17F4">
      <w:pPr>
        <w:pStyle w:val="lnek"/>
        <w:spacing w:before="480"/>
        <w:ind w:left="17"/>
      </w:pPr>
      <w:r w:rsidRPr="00DD698D">
        <w:t>Pojištění Zhotovitele</w:t>
      </w:r>
      <w:r w:rsidR="00720AAF" w:rsidRPr="00DD698D">
        <w:t xml:space="preserve"> </w:t>
      </w:r>
    </w:p>
    <w:p w14:paraId="3085AA5A" w14:textId="77777777" w:rsidR="00216448" w:rsidRPr="00DD698D" w:rsidRDefault="00216448" w:rsidP="00216448">
      <w:pPr>
        <w:pStyle w:val="Odstavec2"/>
      </w:pPr>
      <w:r w:rsidRPr="00DD698D">
        <w:t xml:space="preserve">Zhotovitel prohlašuje, že má ke dni podpisu Smlouvy platně </w:t>
      </w:r>
      <w:r w:rsidRPr="00DD698D">
        <w:rPr>
          <w:iCs/>
        </w:rPr>
        <w:t>uzavřeno příslušné pojištění</w:t>
      </w:r>
    </w:p>
    <w:p w14:paraId="12E509DA" w14:textId="4833BE62" w:rsidR="00216448" w:rsidRPr="00DD698D" w:rsidRDefault="00216448" w:rsidP="007040D2">
      <w:pPr>
        <w:pStyle w:val="Odstavec2"/>
        <w:numPr>
          <w:ilvl w:val="0"/>
          <w:numId w:val="8"/>
        </w:numPr>
      </w:pPr>
      <w:permStart w:id="1933852909" w:edGrp="everyone"/>
      <w:r w:rsidRPr="00DD698D">
        <w:t>pro případ odpovědnosti za škodu způsobenou třetí osobě vzniklou v souvislosti s výkonem jeho podnikatelské činnosti s</w:t>
      </w:r>
      <w:r w:rsidR="00E23032" w:rsidRPr="00DD698D">
        <w:t xml:space="preserve"> limitem </w:t>
      </w:r>
      <w:r w:rsidRPr="00DD698D">
        <w:t>pojistn</w:t>
      </w:r>
      <w:r w:rsidR="00E23032" w:rsidRPr="00DD698D">
        <w:t xml:space="preserve">ého </w:t>
      </w:r>
      <w:r w:rsidRPr="00DD698D">
        <w:t>plnění ve výši min.</w:t>
      </w:r>
      <w:r w:rsidR="00062411">
        <w:t xml:space="preserve"> </w:t>
      </w:r>
      <w:r w:rsidRPr="00DD698D">
        <w:t xml:space="preserve"> </w:t>
      </w:r>
      <w:r w:rsidR="00F44C43">
        <w:t>5</w:t>
      </w:r>
      <w:r w:rsidR="00E279BC" w:rsidRPr="00DD698D">
        <w:t>0</w:t>
      </w:r>
      <w:r w:rsidR="004902AE" w:rsidRPr="00DD698D">
        <w:t> 000 000</w:t>
      </w:r>
      <w:r w:rsidRPr="00DD698D">
        <w:t>,- Kč</w:t>
      </w:r>
    </w:p>
    <w:p w14:paraId="77B7AAC9" w14:textId="1D3D7CA8" w:rsidR="00216448" w:rsidRDefault="00216448" w:rsidP="007040D2">
      <w:pPr>
        <w:pStyle w:val="Odstavec2"/>
        <w:numPr>
          <w:ilvl w:val="0"/>
          <w:numId w:val="8"/>
        </w:numPr>
      </w:pPr>
      <w:r w:rsidRPr="00DD698D">
        <w:t xml:space="preserve">pro případ odpovědnosti za škodu na </w:t>
      </w:r>
      <w:r w:rsidR="00803C04">
        <w:t xml:space="preserve">majetku </w:t>
      </w:r>
      <w:r w:rsidRPr="00DD698D">
        <w:t xml:space="preserve">ve výši min. </w:t>
      </w:r>
      <w:r w:rsidR="00F44C43">
        <w:t>5</w:t>
      </w:r>
      <w:r w:rsidR="00623589" w:rsidRPr="00DD698D">
        <w:t>0 </w:t>
      </w:r>
      <w:r w:rsidR="004902AE" w:rsidRPr="00DD698D">
        <w:t>000 000</w:t>
      </w:r>
      <w:r w:rsidRPr="00DD698D">
        <w:t>,- Kč</w:t>
      </w:r>
    </w:p>
    <w:p w14:paraId="51F6F8E7" w14:textId="57CD6B6A" w:rsidR="006B40EA" w:rsidRPr="00DD698D" w:rsidRDefault="006B40EA" w:rsidP="007040D2">
      <w:pPr>
        <w:pStyle w:val="Odstavec2"/>
        <w:numPr>
          <w:ilvl w:val="0"/>
          <w:numId w:val="8"/>
        </w:numPr>
      </w:pPr>
      <w:r w:rsidRPr="00902C3D">
        <w:rPr>
          <w:rFonts w:cs="Arial"/>
        </w:rPr>
        <w:t xml:space="preserve">stavebně montážní pojištění </w:t>
      </w:r>
      <w:r>
        <w:rPr>
          <w:rFonts w:cs="Arial"/>
        </w:rPr>
        <w:t>D</w:t>
      </w:r>
      <w:r w:rsidRPr="00902C3D">
        <w:rPr>
          <w:rFonts w:cs="Arial"/>
        </w:rPr>
        <w:t xml:space="preserve">íla dle </w:t>
      </w:r>
      <w:r>
        <w:rPr>
          <w:rFonts w:cs="Arial"/>
        </w:rPr>
        <w:t>této Smlouvy</w:t>
      </w:r>
    </w:p>
    <w:permEnd w:id="1933852909"/>
    <w:p w14:paraId="79E06A1A" w14:textId="793FB76D" w:rsidR="00CD3892" w:rsidRPr="00DD698D" w:rsidRDefault="00CD3892" w:rsidP="00CD3892">
      <w:pPr>
        <w:pStyle w:val="Odstavec2"/>
        <w:numPr>
          <w:ilvl w:val="0"/>
          <w:numId w:val="0"/>
        </w:numPr>
        <w:ind w:left="927"/>
      </w:pPr>
      <w:r w:rsidRPr="00DD698D">
        <w:t>a zavazuje se jej mít uzavřené po celou dobu trvání Smlouvy.</w:t>
      </w:r>
    </w:p>
    <w:p w14:paraId="54BA7118" w14:textId="1326889B" w:rsidR="00280022" w:rsidRPr="00DD698D" w:rsidRDefault="00E23032" w:rsidP="000D7F3B">
      <w:pPr>
        <w:pStyle w:val="Odstavec2"/>
        <w:tabs>
          <w:tab w:val="clear" w:pos="567"/>
          <w:tab w:val="left" w:pos="709"/>
        </w:tabs>
      </w:pPr>
      <w:permStart w:id="1154769304" w:edGrp="everyone"/>
      <w:r w:rsidRPr="00DD698D">
        <w:rPr>
          <w:rFonts w:cs="Arial"/>
        </w:rPr>
        <w:t>Zhotovitel předloží Objednateli originál nebo kopii pojistného certifikátu případně pojistné smlouvy před podpisem Smlouvy s tím, že Objednatel je oprávněn si udělat kopii předložených dokumentů.</w:t>
      </w:r>
    </w:p>
    <w:permEnd w:id="1154769304"/>
    <w:p w14:paraId="3240E3BF" w14:textId="032E61D6" w:rsidR="00CD3892" w:rsidRPr="00DD698D" w:rsidRDefault="00CD3892" w:rsidP="00CD3892">
      <w:pPr>
        <w:pStyle w:val="Odstavec2"/>
      </w:pPr>
      <w:r w:rsidRPr="00DD698D">
        <w:t xml:space="preserve">Zhotovitel je povinen zajistit nepřetržité trvání pojištění v dohodnutém rozsahu a po dohodnutou dobu. V případě snížení </w:t>
      </w:r>
      <w:r w:rsidR="00E23032" w:rsidRPr="00DD698D">
        <w:t xml:space="preserve">limitu pojistného </w:t>
      </w:r>
      <w:r w:rsidRPr="00DD698D">
        <w:t xml:space="preserve">plnění pod </w:t>
      </w:r>
      <w:r w:rsidR="00E23032" w:rsidRPr="00DD698D">
        <w:t xml:space="preserve">požadovanou </w:t>
      </w:r>
      <w:r w:rsidRPr="00DD698D">
        <w:t>minimální</w:t>
      </w:r>
      <w:r w:rsidR="00E23032" w:rsidRPr="00DD698D">
        <w:t xml:space="preserve"> </w:t>
      </w:r>
      <w:r w:rsidRPr="00DD698D">
        <w:t>výši či ukončení pojistné smlouvy během doby trvání této Smlouvy, je Zhotovitel povinen informovat Objednatele nejpozději ke dni účinnosti změny pojistného plnění či ke dni ukončení pojistné smlouvy.</w:t>
      </w:r>
    </w:p>
    <w:p w14:paraId="7E6DDD7D" w14:textId="77E1FB6E" w:rsidR="00CD3892" w:rsidRPr="00DD698D" w:rsidRDefault="00CD3892" w:rsidP="00CD3892">
      <w:pPr>
        <w:pStyle w:val="Odstavec2"/>
      </w:pPr>
      <w:r w:rsidRPr="00DD698D">
        <w:t xml:space="preserve">Pokud nebude mít Zhotovitel sjednáno pojištění nebo nebude mít sjednáno pojištění s odpovídajícím pojistným plněním, je Objednatel oprávněn pozastavit provádění Díla. O tuto dobu se však neprodlužuje dohodnutý termín pro </w:t>
      </w:r>
      <w:r w:rsidR="004F6D8D" w:rsidRPr="00DD698D">
        <w:t xml:space="preserve">dokončení a </w:t>
      </w:r>
      <w:r w:rsidRPr="00DD698D">
        <w:t>předání Díla.</w:t>
      </w:r>
    </w:p>
    <w:p w14:paraId="5DA3EFB8" w14:textId="38E1EC4E" w:rsidR="00CD3892" w:rsidRPr="00DD698D" w:rsidRDefault="00CD3892" w:rsidP="00CD3892">
      <w:pPr>
        <w:pStyle w:val="Odstavec2"/>
      </w:pPr>
      <w:r w:rsidRPr="00DD698D">
        <w:t xml:space="preserve">V případě výše uvedené změny pojistné smlouvy nebo jejího nového sjednání je Zhotovitel povinen a Objednatel oprávněn postupovat obdobně podle odst. </w:t>
      </w:r>
      <w:permStart w:id="1040522182" w:edGrp="everyone"/>
      <w:r w:rsidRPr="00DD698D">
        <w:t>10.2.</w:t>
      </w:r>
      <w:permEnd w:id="1040522182"/>
      <w:r w:rsidRPr="00DD698D">
        <w:t xml:space="preserve"> Smlouvy</w:t>
      </w:r>
      <w:r w:rsidR="00303890" w:rsidRPr="00DD698D">
        <w:t>.</w:t>
      </w:r>
    </w:p>
    <w:p w14:paraId="5AB7EF8D" w14:textId="77777777" w:rsidR="00280022" w:rsidRPr="00DD698D" w:rsidRDefault="00280022" w:rsidP="001F17F4">
      <w:pPr>
        <w:pStyle w:val="lnek"/>
        <w:spacing w:before="480"/>
        <w:ind w:left="17"/>
      </w:pPr>
      <w:r w:rsidRPr="00DD698D">
        <w:t>Smluvní pokuty a úrok z prodlení</w:t>
      </w:r>
    </w:p>
    <w:p w14:paraId="5D6DEA15" w14:textId="77777777" w:rsidR="00280022" w:rsidRPr="00DD698D" w:rsidRDefault="00280022" w:rsidP="00280022">
      <w:pPr>
        <w:pStyle w:val="Odstavec2"/>
      </w:pPr>
      <w:r w:rsidRPr="00DD698D">
        <w:t xml:space="preserve">Smluvní strana je oprávněna v případě prodlení druhé Smluvní strany s úhradou peněžitého plnění požadovat úhradu úroku z prodlení v zákonné výši podle občanskoprávních za každý i započatý den prodlení. </w:t>
      </w:r>
    </w:p>
    <w:p w14:paraId="5CBA1D1D" w14:textId="392F8778" w:rsidR="00280022" w:rsidRPr="00DD698D" w:rsidRDefault="00280022" w:rsidP="00280022">
      <w:pPr>
        <w:pStyle w:val="Odstavec2"/>
      </w:pPr>
      <w:r w:rsidRPr="00DD698D">
        <w:rPr>
          <w:bCs/>
        </w:rPr>
        <w:t xml:space="preserve">Bude-li Zhotovitel v prodlení se splněním dohodnutého termínu předání Díla z důvodu na své straně, je Objednatel oprávněn požadovat po Zhotoviteli úhradu smluvní pokuty ve výši </w:t>
      </w:r>
      <w:permStart w:id="1771576584" w:edGrp="everyone"/>
      <w:r w:rsidR="004902AE" w:rsidRPr="00DD698D">
        <w:rPr>
          <w:bCs/>
        </w:rPr>
        <w:t>0,05</w:t>
      </w:r>
      <w:r w:rsidRPr="00DD698D">
        <w:rPr>
          <w:bCs/>
        </w:rPr>
        <w:t xml:space="preserve"> %</w:t>
      </w:r>
      <w:permEnd w:id="1771576584"/>
      <w:r w:rsidRPr="00DD698D">
        <w:rPr>
          <w:bCs/>
        </w:rPr>
        <w:t xml:space="preserve"> z Ceny díla </w:t>
      </w:r>
      <w:r w:rsidR="00500AA5" w:rsidRPr="00DD698D">
        <w:rPr>
          <w:bCs/>
        </w:rPr>
        <w:t xml:space="preserve">bez DPH </w:t>
      </w:r>
      <w:r w:rsidRPr="00DD698D">
        <w:rPr>
          <w:bCs/>
        </w:rPr>
        <w:t>za každý i započatý den prodlení.</w:t>
      </w:r>
    </w:p>
    <w:p w14:paraId="6AFBDA8B" w14:textId="75BF934E" w:rsidR="00280022" w:rsidRPr="00DD698D" w:rsidRDefault="00280022" w:rsidP="00280022">
      <w:pPr>
        <w:pStyle w:val="Odstavec2"/>
      </w:pPr>
      <w:r w:rsidRPr="00DD698D">
        <w:rPr>
          <w:bCs/>
        </w:rPr>
        <w:t>Nedostaví-li se Zhotovitel k převzetí Staveniště</w:t>
      </w:r>
      <w:r w:rsidR="003437DC" w:rsidRPr="00DD698D">
        <w:rPr>
          <w:bCs/>
        </w:rPr>
        <w:t>/Pracoviště</w:t>
      </w:r>
      <w:r w:rsidRPr="00DD698D">
        <w:rPr>
          <w:bCs/>
        </w:rPr>
        <w:t xml:space="preserve"> ve stanoveném termínu, je Objednatel oprávněn po Zhotoviteli požadovat úhradu smluvní pokuty ve výši </w:t>
      </w:r>
      <w:permStart w:id="883648256" w:edGrp="everyone"/>
      <w:r w:rsidR="004902AE" w:rsidRPr="00DD698D">
        <w:rPr>
          <w:bCs/>
        </w:rPr>
        <w:t>10 000</w:t>
      </w:r>
      <w:r w:rsidRPr="00DD698D">
        <w:rPr>
          <w:bCs/>
        </w:rPr>
        <w:t>,</w:t>
      </w:r>
      <w:permEnd w:id="883648256"/>
      <w:r w:rsidRPr="00DD698D">
        <w:rPr>
          <w:bCs/>
        </w:rPr>
        <w:t>- Kč.</w:t>
      </w:r>
    </w:p>
    <w:p w14:paraId="5AFBEDBF" w14:textId="4C843A7B" w:rsidR="00280022" w:rsidRPr="00DD698D" w:rsidRDefault="00280022" w:rsidP="00280022">
      <w:pPr>
        <w:pStyle w:val="Odstavec2"/>
      </w:pPr>
      <w:r w:rsidRPr="00DD698D">
        <w:rPr>
          <w:bCs/>
        </w:rPr>
        <w:t>Pokud</w:t>
      </w:r>
      <w:r w:rsidRPr="00DD698D">
        <w:t xml:space="preserve"> Zhotovitel neodstraní nedodělky či vady zjištěné při přejímacím řízení v dohodnutém termínu, je Objednatel oprávněn požadovat po Zhotoviteli úhradu smluvní pokuty </w:t>
      </w:r>
      <w:permStart w:id="1848082393" w:edGrp="everyone"/>
      <w:r w:rsidR="00571AEF" w:rsidRPr="00DD698D">
        <w:t>5</w:t>
      </w:r>
      <w:r w:rsidR="004902AE" w:rsidRPr="00DD698D">
        <w:t> 000,-</w:t>
      </w:r>
      <w:permEnd w:id="1848082393"/>
      <w:r w:rsidRPr="00DD698D">
        <w:t xml:space="preserve"> Kč za každý nedodělek či vadu a za každý </w:t>
      </w:r>
      <w:r w:rsidR="00500AA5" w:rsidRPr="00DD698D">
        <w:t xml:space="preserve">započatý </w:t>
      </w:r>
      <w:r w:rsidRPr="00DD698D">
        <w:t>den prodlení.</w:t>
      </w:r>
    </w:p>
    <w:p w14:paraId="0DDC9DEB" w14:textId="264385AB" w:rsidR="00280022" w:rsidRPr="00DD698D" w:rsidRDefault="00280022" w:rsidP="00280022">
      <w:pPr>
        <w:pStyle w:val="Odstavec2"/>
      </w:pPr>
      <w:r w:rsidRPr="00DD698D">
        <w:t>Pokud Zhotovitel nevyklidí Staveniště</w:t>
      </w:r>
      <w:r w:rsidR="003437DC" w:rsidRPr="00DD698D">
        <w:t>/Pracoviště</w:t>
      </w:r>
      <w:r w:rsidRPr="00DD698D">
        <w:t xml:space="preserve"> ve sjednaném termínu, je Objednatel oprávněn požadovat po Zhotoviteli úhradu smluvní pokuty ve výši </w:t>
      </w:r>
      <w:permStart w:id="1133265835" w:edGrp="everyone"/>
      <w:r w:rsidR="00571AEF" w:rsidRPr="00DD698D">
        <w:t>5</w:t>
      </w:r>
      <w:r w:rsidR="004902AE" w:rsidRPr="00DD698D">
        <w:t> 000</w:t>
      </w:r>
      <w:permEnd w:id="1133265835"/>
      <w:r w:rsidR="004902AE" w:rsidRPr="00DD698D">
        <w:t xml:space="preserve">,- </w:t>
      </w:r>
      <w:r w:rsidRPr="00DD698D">
        <w:t>Kč za každý i započatý den prodlení.</w:t>
      </w:r>
    </w:p>
    <w:p w14:paraId="08CD5930" w14:textId="7D9D17FA" w:rsidR="008F65DC" w:rsidRPr="00DD698D" w:rsidRDefault="008F65DC" w:rsidP="008F65DC">
      <w:pPr>
        <w:pStyle w:val="Odstavec2"/>
      </w:pPr>
      <w:r w:rsidRPr="00DD698D">
        <w:t xml:space="preserve">Bude-li Zhotovitel v prodlení se splněním informační povinnosti dle odst. </w:t>
      </w:r>
      <w:permStart w:id="954540895" w:edGrp="everyone"/>
      <w:r w:rsidRPr="00DD698D">
        <w:t>10.</w:t>
      </w:r>
      <w:r w:rsidR="00571AEF" w:rsidRPr="00DD698D">
        <w:t>3</w:t>
      </w:r>
      <w:r w:rsidRPr="00DD698D">
        <w:t>.</w:t>
      </w:r>
      <w:permEnd w:id="954540895"/>
      <w:r w:rsidRPr="00DD698D">
        <w:t xml:space="preserve"> této Smlouvy, je Objednatel oprávněn požadovat po Zhotoviteli úhradu smluvní pokuty ve výši </w:t>
      </w:r>
      <w:permStart w:id="208213983" w:edGrp="everyone"/>
      <w:r w:rsidRPr="00DD698D">
        <w:t>5 000,</w:t>
      </w:r>
      <w:permEnd w:id="208213983"/>
      <w:r w:rsidRPr="00DD698D">
        <w:t>- Kč za každý i započatý den prodlení.</w:t>
      </w:r>
    </w:p>
    <w:p w14:paraId="669D4E34" w14:textId="3D47641B" w:rsidR="008F65DC" w:rsidRPr="00DD698D" w:rsidRDefault="008F65DC" w:rsidP="008F65DC">
      <w:pPr>
        <w:pStyle w:val="Odstavec2"/>
        <w:rPr>
          <w:rFonts w:cs="Arial"/>
        </w:rPr>
      </w:pPr>
      <w:r w:rsidRPr="00DD698D">
        <w:t xml:space="preserve">Pokud Zhotovitel poruší povinnost mít uzavřené příslušné pojištění po celou dobu trvání Smlouvy, je Objednatel oprávněn požadovat po Zhotoviteli úhradu smluvní pokuty ve výši 1 % z minimálního </w:t>
      </w:r>
      <w:r w:rsidRPr="00DD698D">
        <w:rPr>
          <w:rFonts w:cs="Arial"/>
        </w:rPr>
        <w:t>pojistného plnění pro to pojištění, které nemá uzavřeno</w:t>
      </w:r>
      <w:r w:rsidR="00A1382E" w:rsidRPr="00DD698D">
        <w:rPr>
          <w:rFonts w:cs="Arial"/>
        </w:rPr>
        <w:t>.</w:t>
      </w:r>
    </w:p>
    <w:p w14:paraId="76D82BEF" w14:textId="1D64A90F" w:rsidR="003E7908" w:rsidRPr="00DD698D" w:rsidRDefault="00675F01" w:rsidP="008F65DC">
      <w:pPr>
        <w:pStyle w:val="Odstavec2"/>
        <w:rPr>
          <w:rFonts w:cs="Arial"/>
        </w:rPr>
      </w:pPr>
      <w:r w:rsidRPr="00DD698D">
        <w:rPr>
          <w:rFonts w:cs="Arial"/>
        </w:rPr>
        <w:lastRenderedPageBreak/>
        <w:t xml:space="preserve">Pokud Zhotovitel uvede nepravdivé údaje v čestném prohlášení o nepodléhání omezujícím opatřením, které je přílohou </w:t>
      </w:r>
      <w:permStart w:id="2083592993" w:edGrp="everyone"/>
      <w:r w:rsidRPr="00DD698D">
        <w:rPr>
          <w:rFonts w:cs="Arial"/>
        </w:rPr>
        <w:t xml:space="preserve">č. </w:t>
      </w:r>
      <w:r w:rsidR="00075CCD">
        <w:rPr>
          <w:rFonts w:cs="Arial"/>
        </w:rPr>
        <w:t>2</w:t>
      </w:r>
      <w:permEnd w:id="2083592993"/>
      <w:r w:rsidRPr="00DD698D">
        <w:rPr>
          <w:rFonts w:cs="Arial"/>
        </w:rPr>
        <w:t xml:space="preserve"> této smlouvy, zavazuje se uhradit </w:t>
      </w:r>
      <w:r w:rsidR="00E36014" w:rsidRPr="00DD698D">
        <w:rPr>
          <w:rFonts w:cs="Arial"/>
        </w:rPr>
        <w:t>O</w:t>
      </w:r>
      <w:r w:rsidRPr="00DD698D">
        <w:rPr>
          <w:rFonts w:cs="Arial"/>
        </w:rPr>
        <w:t>bjednateli smluvní pokutu ve výši ve výši</w:t>
      </w:r>
      <w:permStart w:id="1290097384" w:edGrp="everyone"/>
      <w:r w:rsidRPr="00DD698D">
        <w:rPr>
          <w:rFonts w:cs="Arial"/>
        </w:rPr>
        <w:t xml:space="preserve"> </w:t>
      </w:r>
      <w:r w:rsidR="00D46FF2" w:rsidRPr="00DD698D">
        <w:rPr>
          <w:rFonts w:cs="Arial"/>
        </w:rPr>
        <w:t>500</w:t>
      </w:r>
      <w:r w:rsidR="00FE7AEE" w:rsidRPr="00DD698D">
        <w:rPr>
          <w:rFonts w:cs="Arial"/>
        </w:rPr>
        <w:t> </w:t>
      </w:r>
      <w:r w:rsidR="00A276B6" w:rsidRPr="00DD698D">
        <w:rPr>
          <w:rFonts w:cs="Arial"/>
        </w:rPr>
        <w:t>000</w:t>
      </w:r>
      <w:r w:rsidR="00FE7AEE" w:rsidRPr="00DD698D">
        <w:rPr>
          <w:rFonts w:cs="Arial"/>
        </w:rPr>
        <w:t>,</w:t>
      </w:r>
      <w:permEnd w:id="1290097384"/>
      <w:r w:rsidR="00FE7AEE" w:rsidRPr="00DD698D">
        <w:rPr>
          <w:rFonts w:cs="Arial"/>
        </w:rPr>
        <w:t>-</w:t>
      </w:r>
      <w:r w:rsidRPr="00DD698D">
        <w:rPr>
          <w:rFonts w:cs="Arial"/>
        </w:rPr>
        <w:t xml:space="preserve"> Kč</w:t>
      </w:r>
      <w:r w:rsidR="00A276B6" w:rsidRPr="00DD698D">
        <w:rPr>
          <w:rFonts w:cs="Arial"/>
        </w:rPr>
        <w:t>.</w:t>
      </w:r>
    </w:p>
    <w:p w14:paraId="4E40100D" w14:textId="7E9E7BB0" w:rsidR="00AF69F9" w:rsidRPr="00DD698D" w:rsidRDefault="002B0D17" w:rsidP="008F65DC">
      <w:pPr>
        <w:pStyle w:val="Odstavec2"/>
        <w:rPr>
          <w:rFonts w:cs="Arial"/>
        </w:rPr>
      </w:pPr>
      <w:r w:rsidRPr="00DD698D">
        <w:rPr>
          <w:rFonts w:cs="Arial"/>
        </w:rPr>
        <w:t xml:space="preserve">V případě, že </w:t>
      </w:r>
      <w:r w:rsidR="00571AEF" w:rsidRPr="00DD698D">
        <w:rPr>
          <w:rFonts w:cs="Arial"/>
        </w:rPr>
        <w:t>Zhotovitel</w:t>
      </w:r>
      <w:r w:rsidRPr="00DD698D">
        <w:rPr>
          <w:rFonts w:cs="Arial"/>
        </w:rPr>
        <w:t xml:space="preserve"> poruší povinnost dle odst. </w:t>
      </w:r>
      <w:permStart w:id="313029970" w:edGrp="everyone"/>
      <w:r w:rsidR="00B16AEA" w:rsidRPr="00DD698D">
        <w:rPr>
          <w:rFonts w:cs="Arial"/>
        </w:rPr>
        <w:t>12.1</w:t>
      </w:r>
      <w:r w:rsidR="007F6200">
        <w:rPr>
          <w:rFonts w:cs="Arial"/>
        </w:rPr>
        <w:t>7</w:t>
      </w:r>
      <w:permEnd w:id="313029970"/>
      <w:r w:rsidR="009379DF" w:rsidRPr="00DD698D">
        <w:rPr>
          <w:rFonts w:cs="Arial"/>
        </w:rPr>
        <w:t>.</w:t>
      </w:r>
      <w:r w:rsidR="00074646" w:rsidRPr="00DD698D">
        <w:rPr>
          <w:rFonts w:cs="Arial"/>
        </w:rPr>
        <w:t xml:space="preserve"> tét</w:t>
      </w:r>
      <w:r w:rsidRPr="00DD698D">
        <w:rPr>
          <w:rFonts w:cs="Arial"/>
        </w:rPr>
        <w:t xml:space="preserve">o </w:t>
      </w:r>
      <w:r w:rsidR="00571AEF" w:rsidRPr="00DD698D">
        <w:rPr>
          <w:rFonts w:cs="Arial"/>
        </w:rPr>
        <w:t>S</w:t>
      </w:r>
      <w:r w:rsidRPr="00DD698D">
        <w:rPr>
          <w:rFonts w:cs="Arial"/>
        </w:rPr>
        <w:t xml:space="preserve">mlouvy informovat </w:t>
      </w:r>
      <w:r w:rsidR="00571AEF" w:rsidRPr="00DD698D">
        <w:rPr>
          <w:rFonts w:cs="Arial"/>
        </w:rPr>
        <w:t>O</w:t>
      </w:r>
      <w:r w:rsidRPr="00DD698D">
        <w:rPr>
          <w:rFonts w:cs="Arial"/>
        </w:rPr>
        <w:t>bjednatele o</w:t>
      </w:r>
      <w:r w:rsidR="00064BC3" w:rsidRPr="00DD698D">
        <w:rPr>
          <w:rFonts w:cs="Arial"/>
        </w:rPr>
        <w:t> </w:t>
      </w:r>
      <w:r w:rsidRPr="00DD698D">
        <w:rPr>
          <w:rFonts w:cs="Arial"/>
        </w:rPr>
        <w:t xml:space="preserve">změně údajů a skutečností, o nichž činil </w:t>
      </w:r>
      <w:r w:rsidR="00571AEF" w:rsidRPr="00DD698D">
        <w:rPr>
          <w:rFonts w:cs="Arial"/>
        </w:rPr>
        <w:t>Zhotovi</w:t>
      </w:r>
      <w:r w:rsidRPr="00DD698D">
        <w:rPr>
          <w:rFonts w:cs="Arial"/>
        </w:rPr>
        <w:t xml:space="preserve">tel čestné prohlášení o nepodléhání omezujícím opatřením, které je přílohou </w:t>
      </w:r>
      <w:permStart w:id="278994221" w:edGrp="everyone"/>
      <w:r w:rsidRPr="00DD698D">
        <w:rPr>
          <w:rFonts w:cs="Arial"/>
        </w:rPr>
        <w:t xml:space="preserve">č. </w:t>
      </w:r>
      <w:r w:rsidR="00075CCD">
        <w:rPr>
          <w:rFonts w:cs="Arial"/>
        </w:rPr>
        <w:t>2</w:t>
      </w:r>
      <w:permEnd w:id="278994221"/>
      <w:r w:rsidRPr="00DD698D">
        <w:rPr>
          <w:rFonts w:cs="Arial"/>
        </w:rPr>
        <w:t xml:space="preserve"> této </w:t>
      </w:r>
      <w:r w:rsidR="00571AEF" w:rsidRPr="00DD698D">
        <w:rPr>
          <w:rFonts w:cs="Arial"/>
        </w:rPr>
        <w:t>S</w:t>
      </w:r>
      <w:r w:rsidRPr="00DD698D">
        <w:rPr>
          <w:rFonts w:cs="Arial"/>
        </w:rPr>
        <w:t xml:space="preserve">mlouvy a které vedou k jeho nepravdivosti, zavazuje se uhradit </w:t>
      </w:r>
      <w:r w:rsidR="00571AEF" w:rsidRPr="00DD698D">
        <w:rPr>
          <w:rFonts w:cs="Arial"/>
        </w:rPr>
        <w:t>O</w:t>
      </w:r>
      <w:r w:rsidRPr="00DD698D">
        <w:rPr>
          <w:rFonts w:cs="Arial"/>
        </w:rPr>
        <w:t xml:space="preserve">bjednateli smluvní pokutu ve výši </w:t>
      </w:r>
      <w:permStart w:id="1897728119" w:edGrp="everyone"/>
      <w:r w:rsidRPr="00DD698D">
        <w:rPr>
          <w:rFonts w:cs="Arial"/>
        </w:rPr>
        <w:t>10</w:t>
      </w:r>
      <w:r w:rsidR="00FE7AEE" w:rsidRPr="00DD698D">
        <w:rPr>
          <w:rFonts w:cs="Arial"/>
        </w:rPr>
        <w:t> </w:t>
      </w:r>
      <w:r w:rsidRPr="00DD698D">
        <w:rPr>
          <w:rFonts w:cs="Arial"/>
        </w:rPr>
        <w:t>000</w:t>
      </w:r>
      <w:r w:rsidR="00FE7AEE" w:rsidRPr="00DD698D">
        <w:rPr>
          <w:rFonts w:cs="Arial"/>
        </w:rPr>
        <w:t>,-</w:t>
      </w:r>
      <w:r w:rsidRPr="00DD698D">
        <w:rPr>
          <w:rFonts w:cs="Arial"/>
        </w:rPr>
        <w:t xml:space="preserve"> </w:t>
      </w:r>
      <w:permEnd w:id="1897728119"/>
      <w:r w:rsidRPr="00DD698D">
        <w:rPr>
          <w:rFonts w:cs="Arial"/>
        </w:rPr>
        <w:t>Kč za každý započatý den prodlení s porušením této povinnosti</w:t>
      </w:r>
      <w:r w:rsidR="00E54FCA" w:rsidRPr="00DD698D">
        <w:rPr>
          <w:rFonts w:cs="Arial"/>
        </w:rPr>
        <w:t>.</w:t>
      </w:r>
    </w:p>
    <w:p w14:paraId="63A2F891" w14:textId="77777777" w:rsidR="00280022" w:rsidRPr="00DD698D" w:rsidRDefault="00280022" w:rsidP="00280022">
      <w:pPr>
        <w:pStyle w:val="Odstavec2"/>
      </w:pPr>
      <w:r w:rsidRPr="00DD698D">
        <w:rPr>
          <w:bCs/>
        </w:rPr>
        <w:t>Smluvní pokuta za neodstranění reklamovaných vad v záruční době</w:t>
      </w:r>
    </w:p>
    <w:p w14:paraId="7E26B55A" w14:textId="0BD23914" w:rsidR="00280022" w:rsidRPr="00DD698D" w:rsidRDefault="00280022" w:rsidP="00280022">
      <w:pPr>
        <w:pStyle w:val="Odstavec3"/>
      </w:pPr>
      <w:r w:rsidRPr="00DD698D">
        <w:t xml:space="preserve">Při prodlení se splněním dohodnutého termínu odstranění reklamované vady Díla nebo dohodnutého termínu nástupu na odstranění reklamované vady Díla, je Objednatel oprávněn po Zhotoviteli požadovat úhradu smluvní pokuty ve výši </w:t>
      </w:r>
      <w:permStart w:id="1057360690" w:edGrp="everyone"/>
      <w:r w:rsidR="003437DC" w:rsidRPr="00DD698D">
        <w:t>5</w:t>
      </w:r>
      <w:r w:rsidR="004902AE" w:rsidRPr="00DD698D">
        <w:t> 000</w:t>
      </w:r>
      <w:permEnd w:id="1057360690"/>
      <w:r w:rsidR="004902AE" w:rsidRPr="00DD698D">
        <w:t xml:space="preserve">,- </w:t>
      </w:r>
      <w:r w:rsidRPr="00DD698D">
        <w:t>Kč za každou vadu a den prodlení.</w:t>
      </w:r>
    </w:p>
    <w:p w14:paraId="2E08465E" w14:textId="1AE46605" w:rsidR="00280022" w:rsidRPr="00DD698D" w:rsidRDefault="00280022" w:rsidP="00280022">
      <w:pPr>
        <w:pStyle w:val="Odstavec3"/>
      </w:pPr>
      <w:r w:rsidRPr="00DD698D">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3437DC" w:rsidRPr="00DD698D">
        <w:t>5</w:t>
      </w:r>
      <w:r w:rsidR="004902AE" w:rsidRPr="00DD698D">
        <w:t> 000,-</w:t>
      </w:r>
      <w:r w:rsidRPr="00DD698D">
        <w:t xml:space="preserve"> Kč za každou oprávněnou reklamaci.</w:t>
      </w:r>
    </w:p>
    <w:p w14:paraId="0E80439E" w14:textId="77777777" w:rsidR="00280022" w:rsidRPr="00DD698D" w:rsidRDefault="00655C3C" w:rsidP="00280022">
      <w:pPr>
        <w:pStyle w:val="Odstavec3"/>
      </w:pPr>
      <w:r w:rsidRPr="00DD698D">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14:paraId="69AEB21A" w14:textId="49F130A8" w:rsidR="00655C3C" w:rsidRPr="00DD698D" w:rsidRDefault="00655C3C" w:rsidP="00655C3C">
      <w:pPr>
        <w:pStyle w:val="Odstavec2"/>
      </w:pPr>
      <w:r w:rsidRPr="00DD698D">
        <w:t xml:space="preserve">V případě porušení právních a ostatních obecně závazných předpisů k zajištění BOZP, PO, </w:t>
      </w:r>
      <w:r w:rsidR="00500AA5" w:rsidRPr="00DD698D">
        <w:t xml:space="preserve">prevence závažných havárií (PZH), </w:t>
      </w:r>
      <w:r w:rsidRPr="00DD698D">
        <w:t xml:space="preserve">nakládání s odpady a vnitřních předpisů Objednatele, je Objednatel oprávněn požadovat po Zhotoviteli úhradu smluvní pokuty ve výši </w:t>
      </w:r>
      <w:r w:rsidR="00500AA5" w:rsidRPr="00DD698D">
        <w:rPr>
          <w:rFonts w:eastAsia="Calibri" w:cs="Arial"/>
        </w:rPr>
        <w:t>stanovené v</w:t>
      </w:r>
      <w:r w:rsidR="003C0DED" w:rsidRPr="00DD698D">
        <w:rPr>
          <w:rFonts w:eastAsia="Calibri" w:cs="Arial"/>
        </w:rPr>
        <w:t> </w:t>
      </w:r>
      <w:r w:rsidR="0087128C" w:rsidRPr="00DD698D">
        <w:t xml:space="preserve">Registru bezpečnostních požadavků ČEPRO, a.s. </w:t>
      </w:r>
      <w:r w:rsidR="0087128C" w:rsidRPr="00DD698D">
        <w:rPr>
          <w:rFonts w:eastAsia="Calibri" w:cs="Arial"/>
        </w:rPr>
        <w:t>(dále jen „</w:t>
      </w:r>
      <w:r w:rsidR="0087128C" w:rsidRPr="00DD698D">
        <w:rPr>
          <w:rFonts w:eastAsia="Calibri" w:cs="Arial"/>
          <w:b/>
          <w:bCs/>
        </w:rPr>
        <w:t>Registr</w:t>
      </w:r>
      <w:r w:rsidR="0087128C" w:rsidRPr="00DD698D">
        <w:rPr>
          <w:rFonts w:eastAsia="Calibri" w:cs="Arial"/>
        </w:rPr>
        <w:t>“), který tvoří nedílnou součást této Smlouvy. Nestanoví-li Registr podle předchozí věty smluvní pokutu za příslušné porušení právních předpisů k zajištění BOZP a požární ochrany upravujících nakládání s odpady a/nebo</w:t>
      </w:r>
      <w:r w:rsidR="005061D8" w:rsidRPr="00DD698D">
        <w:rPr>
          <w:rFonts w:eastAsia="Calibri" w:cs="Arial"/>
        </w:rPr>
        <w:t xml:space="preserve"> </w:t>
      </w:r>
      <w:r w:rsidR="0087128C" w:rsidRPr="00DD698D">
        <w:rPr>
          <w:rFonts w:eastAsia="Calibri" w:cs="Arial"/>
        </w:rPr>
        <w:t xml:space="preserve">vnitřních předpisů Objednatele, pak činí smluvní pokuta částku </w:t>
      </w:r>
      <w:permStart w:id="782384886" w:edGrp="everyone"/>
      <w:r w:rsidR="0087128C" w:rsidRPr="00DD698D">
        <w:rPr>
          <w:rFonts w:eastAsia="Calibri" w:cs="Arial"/>
        </w:rPr>
        <w:t>5</w:t>
      </w:r>
      <w:r w:rsidR="003D30FF" w:rsidRPr="00DD698D">
        <w:rPr>
          <w:rFonts w:eastAsia="Calibri" w:cs="Arial"/>
        </w:rPr>
        <w:t xml:space="preserve"> </w:t>
      </w:r>
      <w:r w:rsidR="0087128C" w:rsidRPr="00DD698D">
        <w:rPr>
          <w:rFonts w:eastAsia="Calibri" w:cs="Arial"/>
        </w:rPr>
        <w:t xml:space="preserve">000,- </w:t>
      </w:r>
      <w:permEnd w:id="782384886"/>
      <w:r w:rsidR="0087128C" w:rsidRPr="00DD698D">
        <w:rPr>
          <w:rFonts w:eastAsia="Calibri" w:cs="Arial"/>
        </w:rPr>
        <w:t>Kč za každý jednotlivý případ porušení</w:t>
      </w:r>
      <w:r w:rsidR="0087128C" w:rsidRPr="00DD698D">
        <w:t>. Porušení bude zaznamenáno ve Stavebním</w:t>
      </w:r>
      <w:r w:rsidR="00FE53D6" w:rsidRPr="00DD698D">
        <w:t>/Montážním</w:t>
      </w:r>
      <w:r w:rsidR="0087128C" w:rsidRPr="00DD698D">
        <w:t xml:space="preserve"> deníku a/nebo jiným vhodným způsobem oprávněným Zástupcem Objednatele.</w:t>
      </w:r>
    </w:p>
    <w:p w14:paraId="5E0B588F" w14:textId="4BA04FE4" w:rsidR="00FC064A" w:rsidRPr="00DD698D" w:rsidRDefault="00FC064A" w:rsidP="00FC064A">
      <w:pPr>
        <w:pStyle w:val="Odstavec2"/>
      </w:pPr>
      <w:r w:rsidRPr="00DD698D">
        <w:t>Pokud Zhotovitel uvede nepravdivé údaje v čestném prohlášení o neexistenci střetu zájmů a pravdivosti údajů o skutečném majiteli, které je přílohou</w:t>
      </w:r>
      <w:permStart w:id="1439901960" w:edGrp="everyone"/>
      <w:r w:rsidRPr="00DD698D">
        <w:t xml:space="preserve"> č. </w:t>
      </w:r>
      <w:r w:rsidR="00075CCD">
        <w:t>1</w:t>
      </w:r>
      <w:r w:rsidRPr="00DD698D">
        <w:t xml:space="preserve"> </w:t>
      </w:r>
      <w:permEnd w:id="1439901960"/>
      <w:r w:rsidRPr="00DD698D">
        <w:t>této Smlouvy, zavazuje se uhradit Objednateli smluvní pokutu ve výši ve výš</w:t>
      </w:r>
      <w:permStart w:id="551702427" w:edGrp="everyone"/>
      <w:r w:rsidRPr="00DD698D">
        <w:t>i 50 000,</w:t>
      </w:r>
      <w:permEnd w:id="551702427"/>
      <w:r w:rsidRPr="00DD698D">
        <w:t>- Kč.</w:t>
      </w:r>
    </w:p>
    <w:p w14:paraId="04E0FCEB" w14:textId="5CFECBCF" w:rsidR="00FC064A" w:rsidRPr="00DD698D" w:rsidRDefault="00FC064A" w:rsidP="00FC064A">
      <w:pPr>
        <w:pStyle w:val="Odstavec2"/>
      </w:pPr>
      <w:r w:rsidRPr="00DD698D">
        <w:t xml:space="preserve">V případě, že Zhotovitel poruší povinnost dle odst. </w:t>
      </w:r>
      <w:permStart w:id="307578611" w:edGrp="everyone"/>
      <w:r w:rsidRPr="00DD698D">
        <w:t>1</w:t>
      </w:r>
      <w:r w:rsidR="0037357D" w:rsidRPr="00DD698D">
        <w:t>2</w:t>
      </w:r>
      <w:r w:rsidRPr="00DD698D">
        <w:t>.1</w:t>
      </w:r>
      <w:r w:rsidR="009379DF" w:rsidRPr="00DD698D">
        <w:t>2</w:t>
      </w:r>
      <w:r w:rsidRPr="00DD698D">
        <w:t>.</w:t>
      </w:r>
      <w:permEnd w:id="307578611"/>
      <w:r w:rsidRPr="00DD698D">
        <w:t xml:space="preserve"> této Smlouvy informovat Objednatele o</w:t>
      </w:r>
      <w:r w:rsidR="00396BA8" w:rsidRPr="00DD698D">
        <w:t> </w:t>
      </w:r>
      <w:r w:rsidRPr="00DD698D">
        <w:t xml:space="preserve">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w:t>
      </w:r>
      <w:permStart w:id="1867015183" w:edGrp="everyone"/>
      <w:r w:rsidRPr="00DD698D">
        <w:t>1 000,-</w:t>
      </w:r>
      <w:permEnd w:id="1867015183"/>
      <w:r w:rsidRPr="00DD698D">
        <w:t xml:space="preserve"> Kč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Zhotovitele nebo poddodavatele z titulu osoby s koncovým vlivem, nebo smluvní pokutu ve výši ve výši </w:t>
      </w:r>
      <w:permStart w:id="1805531822" w:edGrp="everyone"/>
      <w:r w:rsidRPr="00DD698D">
        <w:t>500,-</w:t>
      </w:r>
      <w:permEnd w:id="1805531822"/>
      <w:r w:rsidRPr="00DD698D">
        <w:t xml:space="preserve"> Kč za každý započatý den prodlení s porušením této povinnosti, došlo-li v důsledku této změny k zápisu jakékoliv jiné změny</w:t>
      </w:r>
      <w:r w:rsidR="0037357D" w:rsidRPr="00DD698D">
        <w:t>.</w:t>
      </w:r>
    </w:p>
    <w:p w14:paraId="0BB22860" w14:textId="77777777" w:rsidR="009C678B" w:rsidRPr="00DD698D" w:rsidRDefault="009C678B" w:rsidP="00655C3C">
      <w:pPr>
        <w:pStyle w:val="Odstavec2"/>
      </w:pPr>
      <w:r w:rsidRPr="00DD698D">
        <w:rPr>
          <w:rFonts w:cs="Arial"/>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p>
    <w:p w14:paraId="75E9B35C" w14:textId="2FB69D02" w:rsidR="00655C3C" w:rsidRPr="00DD698D" w:rsidRDefault="00655C3C" w:rsidP="00655C3C">
      <w:pPr>
        <w:pStyle w:val="Odstavec2"/>
      </w:pPr>
      <w:r w:rsidRPr="00DD698D">
        <w:t>Smluvní pokutu vyúčtuje oprávněná Smluvní strana povinné Smluvní straně písemnou formou.</w:t>
      </w:r>
    </w:p>
    <w:p w14:paraId="2192C52A" w14:textId="77777777" w:rsidR="00655C3C" w:rsidRPr="00DD698D" w:rsidRDefault="00655C3C" w:rsidP="00655C3C">
      <w:pPr>
        <w:pStyle w:val="Odstavec2"/>
      </w:pPr>
      <w:r w:rsidRPr="00DD698D">
        <w:rPr>
          <w:iCs/>
        </w:rPr>
        <w:t>Ve vyúčtování musí být uvedeno ustanovení Smlouvy, které k vyúčtování smluvní pokuty opravňuje a způsob výpočtu celkové výše smluvní pokuty.</w:t>
      </w:r>
    </w:p>
    <w:p w14:paraId="16A28FBD" w14:textId="77777777" w:rsidR="00655C3C" w:rsidRPr="00DD698D" w:rsidRDefault="00655C3C" w:rsidP="00655C3C">
      <w:pPr>
        <w:pStyle w:val="Odstavec2"/>
      </w:pPr>
      <w:r w:rsidRPr="00DD698D">
        <w:rPr>
          <w:iCs/>
        </w:rPr>
        <w:t>Povinná Smluvní strana je povinna uhradit vyúčtované smluvní pokuty nejpozději do 30 dnů ode dne obdržení příslušného vyúčtování.</w:t>
      </w:r>
    </w:p>
    <w:p w14:paraId="7570F0F7" w14:textId="77777777" w:rsidR="00655C3C" w:rsidRPr="00DD698D" w:rsidRDefault="00655C3C" w:rsidP="00655C3C">
      <w:pPr>
        <w:pStyle w:val="Odstavec2"/>
      </w:pPr>
      <w:r w:rsidRPr="00DD698D">
        <w:rPr>
          <w:iCs/>
        </w:rPr>
        <w:t>Zaplacením jakékoli smluvní pokuty není dotčeno právo Objednatele požadovat na Zhotoviteli náhradu škody, a to v plném rozsahu.</w:t>
      </w:r>
    </w:p>
    <w:p w14:paraId="08D9337D" w14:textId="77777777" w:rsidR="00500AA5" w:rsidRPr="00DD698D" w:rsidRDefault="00500AA5" w:rsidP="00500AA5">
      <w:pPr>
        <w:pStyle w:val="Odstavec2"/>
      </w:pPr>
      <w:r w:rsidRPr="00DD698D">
        <w:lastRenderedPageBreak/>
        <w:t xml:space="preserve">Zhotovitel prohlašuje, že považuje smluvní pokuty stanovené v této Smlouvě za přiměřené povaze povinností, ke kterým se váží. </w:t>
      </w:r>
    </w:p>
    <w:p w14:paraId="0F98EA5A" w14:textId="77777777" w:rsidR="00500AA5" w:rsidRPr="00DD698D" w:rsidRDefault="00500AA5" w:rsidP="001F17F4">
      <w:pPr>
        <w:pStyle w:val="01-L"/>
        <w:numPr>
          <w:ilvl w:val="0"/>
          <w:numId w:val="1"/>
        </w:numPr>
        <w:spacing w:before="480"/>
        <w:ind w:left="17"/>
      </w:pPr>
      <w:r w:rsidRPr="00DD698D">
        <w:t>Další ujednání</w:t>
      </w:r>
    </w:p>
    <w:p w14:paraId="27D968AE" w14:textId="42BB0719" w:rsidR="005966B2" w:rsidRPr="00DD698D" w:rsidRDefault="005966B2" w:rsidP="005966B2">
      <w:pPr>
        <w:pStyle w:val="Odstavec2"/>
        <w:tabs>
          <w:tab w:val="num" w:pos="3065"/>
        </w:tabs>
        <w:spacing w:before="120"/>
      </w:pPr>
      <w:r w:rsidRPr="00DD698D">
        <w:t xml:space="preserve">Zhotovitel se zavazuje řádně plnit veškeré své finanční závazky a chovat se tak, aby vůči němu nebyl podán návrh dle zákona č. 182/2006 Sb., insolvenční zákon, v platném znění, a zavazuje se, že nevstoupí po dobu plnění </w:t>
      </w:r>
      <w:r w:rsidR="009379DF" w:rsidRPr="00DD698D">
        <w:t>S</w:t>
      </w:r>
      <w:r w:rsidRPr="00DD698D">
        <w:t xml:space="preserve">mlouvy do likvidace. Rovněž se zavazuje chovat se tak, aby nepozbyl příslušného oprávnění potřebného pro řádné plnění </w:t>
      </w:r>
      <w:r w:rsidR="009379DF" w:rsidRPr="00DD698D">
        <w:t>S</w:t>
      </w:r>
      <w:r w:rsidRPr="00DD698D">
        <w:t xml:space="preserve">mlouvy. </w:t>
      </w:r>
    </w:p>
    <w:p w14:paraId="5A91A996" w14:textId="77777777" w:rsidR="005966B2" w:rsidRPr="00DD698D" w:rsidRDefault="005966B2" w:rsidP="005966B2">
      <w:pPr>
        <w:pStyle w:val="Odstavec2"/>
      </w:pPr>
      <w:r w:rsidRPr="00DD698D">
        <w:t>Vznikne-li Objednateli v důsledku porušení smluvních povinností či v důsledku porušení povinnosti vyplývající z obecně závazných předpisů ze strany Zhotovitele újma (majetková a nemajetková), je Zhotovitel povinen nahradit Objednateli újmu, včetně újmy na jmění v souladu s platnými právními předpisy. Škoda se nahrazuje uvedením do předešlého stavu, nepožádá-li Objednatel o náhradu škody uvedením v penězích.</w:t>
      </w:r>
    </w:p>
    <w:p w14:paraId="3E94B008" w14:textId="77777777" w:rsidR="004E1F96" w:rsidRPr="00B62D03" w:rsidRDefault="004E1F96" w:rsidP="004E1F96">
      <w:pPr>
        <w:pStyle w:val="Odstavec2"/>
      </w:pPr>
      <w:r w:rsidRPr="002C4B56">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w:t>
      </w:r>
      <w:r>
        <w:t>S</w:t>
      </w:r>
      <w:r w:rsidRPr="002C4B56">
        <w:t xml:space="preserve">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w:t>
      </w:r>
      <w:r>
        <w:t>S</w:t>
      </w:r>
      <w:r w:rsidRPr="002C4B56">
        <w:t xml:space="preserve">mluvních stran včetně jejich zaměstnanců. Smluvní strany se zavazují zavést a udržovat v platnosti nezbytná preventivní opatření a dále učinit nezbytná opatření k zamezení nebo odvrácení případných následků spáchaného trestného činu. </w:t>
      </w:r>
      <w:r w:rsidRPr="008E597E">
        <w:t>Smluvní strany prohlašují, že se nepodílí a ani v minulosti se nepodílely na páchání trestné činnosti v jakékoli formě ve smyslu ZTOPO</w:t>
      </w:r>
      <w:r>
        <w:t xml:space="preserve">. </w:t>
      </w:r>
      <w:r w:rsidRPr="00B62D03">
        <w:t>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p>
    <w:p w14:paraId="6931EDE8" w14:textId="77777777" w:rsidR="004E1F96" w:rsidRPr="00DD698D" w:rsidRDefault="004E1F96" w:rsidP="004E1F96">
      <w:pPr>
        <w:pStyle w:val="Odstavec2"/>
        <w:tabs>
          <w:tab w:val="num" w:pos="3065"/>
        </w:tabs>
      </w:pPr>
      <w:r w:rsidRPr="00B62D03">
        <w:t xml:space="preserve">Smluvní strany se zavazují a prohlašují, že splňují a budou po celou dobu trvání této Smlouvy (a po dobu trvání dílčích smluv uzavřených na jejím základě) dodržovat a splňovat kritéria a standardy chování společnosti ČEPRO, a.s. v obchodním styku, specifikované a uveřejněné na adrese </w:t>
      </w:r>
      <w:hyperlink r:id="rId15" w:history="1">
        <w:r w:rsidRPr="00B62D03">
          <w:t>https://www.ceproas.cz/vyberova-rizen</w:t>
        </w:r>
      </w:hyperlink>
      <w:r w:rsidRPr="00B62D03">
        <w:t>i a etické zásady, obsažené v Etickém kodexu. Smluvní strany se zavazují si navzájem neprodleně oznámit důvodné podezření ohledně možného jednání, které je v rozporu se zásadami této smluvní doložky Compliance a mohlo by souviset s plněním Smlouvy nebo s jejím uzavíráním</w:t>
      </w:r>
      <w:r w:rsidRPr="00DD698D">
        <w:t xml:space="preserve"> </w:t>
      </w:r>
    </w:p>
    <w:p w14:paraId="3B80D6AA" w14:textId="77777777" w:rsidR="004E1F96" w:rsidRPr="00DD698D" w:rsidRDefault="004E1F96" w:rsidP="004E1F96">
      <w:pPr>
        <w:pStyle w:val="Odstavec2"/>
        <w:tabs>
          <w:tab w:val="num" w:pos="3065"/>
        </w:tabs>
      </w:pPr>
      <w:r w:rsidRPr="00DD698D">
        <w:t>Zhotovitel se touto Smlouvou zavazuje a prohlašuje, že naplňuje a bude po celou dobu trvání této Smlouvy dodržovat a splňovat kritéria a standardy chování v obchodním styku specifikované a Objednatelem uveřejněné na adrese</w:t>
      </w:r>
      <w:r w:rsidRPr="00DD698D">
        <w:rPr>
          <w:color w:val="1F497D"/>
        </w:rPr>
        <w:t xml:space="preserve"> </w:t>
      </w:r>
      <w:hyperlink r:id="rId16" w:history="1">
        <w:r w:rsidRPr="00DD698D">
          <w:t>https://www.ceproas.cz/vyberova-rizeni</w:t>
        </w:r>
      </w:hyperlink>
      <w:r w:rsidRPr="00DD698D">
        <w:t xml:space="preserve"> a etické zásady obsažené v Etickém kodexu.</w:t>
      </w:r>
    </w:p>
    <w:p w14:paraId="1B20A1EF" w14:textId="5CAB454C" w:rsidR="005966B2" w:rsidRPr="00DD698D" w:rsidRDefault="005966B2" w:rsidP="002D3E00">
      <w:pPr>
        <w:pStyle w:val="Odstavec2"/>
        <w:numPr>
          <w:ilvl w:val="0"/>
          <w:numId w:val="0"/>
        </w:numPr>
        <w:ind w:left="567"/>
      </w:pPr>
    </w:p>
    <w:p w14:paraId="4DF10139" w14:textId="77777777" w:rsidR="005966B2" w:rsidRPr="00DD698D" w:rsidRDefault="005966B2" w:rsidP="005966B2">
      <w:pPr>
        <w:pStyle w:val="Odstavec2"/>
        <w:tabs>
          <w:tab w:val="num" w:pos="3065"/>
        </w:tabs>
      </w:pPr>
      <w:r w:rsidRPr="00DD698D">
        <w:t xml:space="preserve">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t>
      </w:r>
      <w:hyperlink r:id="rId17" w:history="1">
        <w:r w:rsidRPr="00DD698D">
          <w:rPr>
            <w:rStyle w:val="Hypertextovodkaz"/>
          </w:rPr>
          <w:t>www.ceproas.cz</w:t>
        </w:r>
      </w:hyperlink>
      <w:r w:rsidRPr="00DD698D">
        <w:t xml:space="preserve"> v sekci Ochrana osobních údajů.</w:t>
      </w:r>
    </w:p>
    <w:p w14:paraId="31C8D8C6" w14:textId="77777777" w:rsidR="005966B2" w:rsidRPr="00DD698D" w:rsidRDefault="005966B2" w:rsidP="005966B2">
      <w:pPr>
        <w:pStyle w:val="Odstavec2"/>
        <w:tabs>
          <w:tab w:val="num" w:pos="3065"/>
        </w:tabs>
      </w:pPr>
      <w:r w:rsidRPr="00DD698D">
        <w:lastRenderedPageBreak/>
        <w:t xml:space="preserve">Zhotovitel odpovídá Objednateli za splnění veškerých povinností plynoucích z této Smlouvy a veškeré důsledky vzniklé porušením některé povinnosti Zhotovitele jdou k tíži Zhotovitele a Zhotovitel se nemůže zprostit odpovědnosti vůči Objednateli poukazem na případné nesplnění povinností třetí osobou. </w:t>
      </w:r>
    </w:p>
    <w:p w14:paraId="01310172" w14:textId="77777777" w:rsidR="005966B2" w:rsidRPr="00DD698D" w:rsidRDefault="005966B2" w:rsidP="005966B2">
      <w:pPr>
        <w:pStyle w:val="Odstavec2"/>
        <w:tabs>
          <w:tab w:val="num" w:pos="3065"/>
        </w:tabs>
      </w:pPr>
      <w:r w:rsidRPr="00DD698D">
        <w:t>Zhotovitel je povinen Objednateli nahradit újmu vzniklou při plnění této Smlouvy a v souvislosti s ní nesplněním závazku či porušením povinnosti plynoucích z této Smlouvy. Pro náhradu majetkové a nemajetkové újmy se užijí příslušná ustanovení platných právních předpisů, nebude-li mezi stranami výslovně dohodnuto jinak.</w:t>
      </w:r>
    </w:p>
    <w:p w14:paraId="501119E7" w14:textId="35DD9965" w:rsidR="005966B2" w:rsidRPr="00DD698D" w:rsidRDefault="005966B2" w:rsidP="005966B2">
      <w:pPr>
        <w:pStyle w:val="Odstavec2"/>
        <w:tabs>
          <w:tab w:val="num" w:pos="3065"/>
        </w:tabs>
      </w:pPr>
      <w:r w:rsidRPr="00DD698D">
        <w:t xml:space="preserve">Smluvní strany se zavazují zachovávat mlčenlivost o veškerých informacích, které budou označeny za </w:t>
      </w:r>
      <w:r w:rsidR="00033E5B" w:rsidRPr="00DD698D">
        <w:t>D</w:t>
      </w:r>
      <w:r w:rsidRPr="00DD698D">
        <w:t>ůvěrné informace.</w:t>
      </w:r>
    </w:p>
    <w:p w14:paraId="37BF7DC6" w14:textId="11529654" w:rsidR="00FC064A" w:rsidRPr="00DD698D" w:rsidRDefault="00FC064A" w:rsidP="00FC064A">
      <w:pPr>
        <w:pStyle w:val="Odstavec2"/>
        <w:tabs>
          <w:tab w:val="num" w:pos="4058"/>
        </w:tabs>
      </w:pPr>
      <w:r w:rsidRPr="00DD698D">
        <w:t>Smluvní strany se zavazují nesdělovat žádné třetí osobě žádné informace o existenci anebo obsahu této Smlouvy a informace, které o druhé smluvní straně získala při jednáních o této Smlouvě, během její platnosti i po jejím skončení bez předchozího písemného souhlasu druhé smluvní strany, s</w:t>
      </w:r>
      <w:r w:rsidR="00396BA8" w:rsidRPr="00DD698D">
        <w:t> </w:t>
      </w:r>
      <w:r w:rsidRPr="00DD698D">
        <w:t>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DD698D">
        <w:rPr>
          <w:b/>
          <w:bCs/>
        </w:rPr>
        <w:t>zákon o registru smluv</w:t>
      </w:r>
      <w:r w:rsidRPr="00DD698D">
        <w:t>“).</w:t>
      </w:r>
    </w:p>
    <w:p w14:paraId="4848E554" w14:textId="1104DFC4" w:rsidR="00FC064A" w:rsidRPr="00DD698D" w:rsidRDefault="00FC064A" w:rsidP="00FC064A">
      <w:pPr>
        <w:pStyle w:val="02-ODST-2"/>
        <w:numPr>
          <w:ilvl w:val="1"/>
          <w:numId w:val="1"/>
        </w:numPr>
        <w:tabs>
          <w:tab w:val="num" w:pos="4058"/>
        </w:tabs>
        <w:rPr>
          <w:rFonts w:cs="Arial"/>
        </w:rPr>
      </w:pPr>
      <w:r w:rsidRPr="00DD698D">
        <w:t xml:space="preserve">Zhotovitel prohlašuje, že veřejný funkcionář uvedený v ust. § 2 odst. 1 písm. c) </w:t>
      </w:r>
      <w:r w:rsidRPr="00DD698D">
        <w:rPr>
          <w:bCs/>
        </w:rPr>
        <w:t>ZSZ</w:t>
      </w:r>
      <w:r w:rsidRPr="00DD698D">
        <w:t xml:space="preserve">, nebo jím ovládaná osoba ve Zhotoviteli nevlastní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w:t>
      </w:r>
      <w:r w:rsidRPr="00DD698D">
        <w:rPr>
          <w:rFonts w:cstheme="minorHAnsi"/>
          <w:sz w:val="19"/>
          <w:szCs w:val="19"/>
        </w:rPr>
        <w:t>Zhotovi</w:t>
      </w:r>
      <w:r w:rsidRPr="00DD698D">
        <w:t xml:space="preserve">tel v zadávacím řízení vedoucím k uzavření této </w:t>
      </w:r>
      <w:r w:rsidR="00854521">
        <w:t>S</w:t>
      </w:r>
      <w:r w:rsidRPr="00DD698D">
        <w:t>mlouvy prokazoval kvalifikaci.</w:t>
      </w:r>
    </w:p>
    <w:p w14:paraId="2F929D89" w14:textId="285DD7CE" w:rsidR="00FC064A" w:rsidRPr="00DD698D" w:rsidRDefault="00FC064A" w:rsidP="00FC064A">
      <w:pPr>
        <w:pStyle w:val="02-ODST-2"/>
        <w:numPr>
          <w:ilvl w:val="1"/>
          <w:numId w:val="1"/>
        </w:numPr>
        <w:tabs>
          <w:tab w:val="num" w:pos="4058"/>
        </w:tabs>
      </w:pPr>
      <w:r w:rsidRPr="00DD698D">
        <w:t>Pokud po uzavření této smlouvy veřejný funkcionář uvedený v ust. § 2 odst. 1 písm. c) ZSZ nebo jím ovládaná osoba nabude do vlastnictví podíl představující alespoň 25 % účasti společníka v</w:t>
      </w:r>
      <w:r w:rsidR="00396BA8" w:rsidRPr="00DD698D">
        <w:t> </w:t>
      </w:r>
      <w:r w:rsidRPr="00DD698D">
        <w:rPr>
          <w:rFonts w:cstheme="minorHAnsi"/>
          <w:sz w:val="19"/>
          <w:szCs w:val="19"/>
        </w:rPr>
        <w:t>Zhotovi</w:t>
      </w:r>
      <w:r w:rsidRPr="00DD698D">
        <w:t xml:space="preserve">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26B25854" w14:textId="5553A0B9" w:rsidR="00FC064A" w:rsidRPr="00DD698D" w:rsidRDefault="00FC064A" w:rsidP="00FC064A">
      <w:pPr>
        <w:pStyle w:val="02-ODST-2"/>
        <w:numPr>
          <w:ilvl w:val="1"/>
          <w:numId w:val="1"/>
        </w:numPr>
        <w:tabs>
          <w:tab w:val="num" w:pos="4058"/>
        </w:tabs>
      </w:pPr>
      <w:r w:rsidRPr="00DD698D">
        <w:t xml:space="preserve">Zhotovitel se zavazuje, že po dobu účinnosti této </w:t>
      </w:r>
      <w:r w:rsidR="00334C98">
        <w:t>S</w:t>
      </w:r>
      <w:r w:rsidRPr="00DD698D">
        <w:t xml:space="preserve">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w:t>
      </w:r>
      <w:r w:rsidRPr="00DD698D">
        <w:rPr>
          <w:rFonts w:cstheme="minorHAnsi"/>
          <w:sz w:val="19"/>
          <w:szCs w:val="19"/>
        </w:rPr>
        <w:t>Zhotovi</w:t>
      </w:r>
      <w:r w:rsidRPr="00DD698D">
        <w:t xml:space="preserve">tel v zadávacím řízení vedoucím k uzavření této </w:t>
      </w:r>
      <w:r w:rsidR="00334C98">
        <w:t>S</w:t>
      </w:r>
      <w:r w:rsidRPr="00DD698D">
        <w:t>mlouvy prokazoval kvalifikaci, uvedených v evidenci skutečných majitelů bez zbytečného odkladu po jejich změně, nejpozději však do pěti (5) pracovních dnů po jejich změně.</w:t>
      </w:r>
    </w:p>
    <w:p w14:paraId="6BE68009" w14:textId="77777777" w:rsidR="00FC064A" w:rsidRPr="00DD698D" w:rsidRDefault="00FC064A" w:rsidP="00C64766">
      <w:pPr>
        <w:spacing w:before="120" w:after="80"/>
        <w:ind w:left="284" w:firstLine="284"/>
        <w:rPr>
          <w:rFonts w:cstheme="minorHAnsi"/>
          <w:sz w:val="19"/>
          <w:szCs w:val="19"/>
        </w:rPr>
      </w:pPr>
      <w:permStart w:id="1512077348" w:edGrp="everyone"/>
      <w:r w:rsidRPr="00DD698D">
        <w:rPr>
          <w:rFonts w:cstheme="minorHAnsi"/>
          <w:bCs/>
          <w:i/>
          <w:iCs/>
          <w:sz w:val="19"/>
          <w:szCs w:val="19"/>
        </w:rPr>
        <w:t>Alternativní varianta pro právnické osoby se sídlem v České republice</w:t>
      </w:r>
    </w:p>
    <w:p w14:paraId="04CABF2D" w14:textId="332CB1A9" w:rsidR="00FC064A" w:rsidRPr="00CA4242" w:rsidRDefault="00FC064A" w:rsidP="00CA4242">
      <w:pPr>
        <w:pStyle w:val="02-ODST-2"/>
        <w:numPr>
          <w:ilvl w:val="1"/>
          <w:numId w:val="1"/>
        </w:numPr>
        <w:tabs>
          <w:tab w:val="num" w:pos="4058"/>
        </w:tabs>
      </w:pPr>
      <w:r w:rsidRPr="00CA4242">
        <w:t>Zhotovitel prohlašuje, že má v evidenci skutečných majitelů zapsány úplné, přesné a aktuální údaje o</w:t>
      </w:r>
      <w:r w:rsidR="008B7DC2" w:rsidRPr="00CA4242">
        <w:t> </w:t>
      </w:r>
      <w:r w:rsidRPr="00CA4242">
        <w:t>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CA4242">
        <w:t>ust</w:t>
      </w:r>
      <w:proofErr w:type="spellEnd"/>
      <w:r w:rsidRPr="00CA4242">
        <w:t>. § 2 odst. 1 písm. c) ZSZ.</w:t>
      </w:r>
    </w:p>
    <w:p w14:paraId="7114D605" w14:textId="1C522EEB" w:rsidR="00FC064A" w:rsidRPr="00CA4242" w:rsidRDefault="00FC064A" w:rsidP="00CA4242">
      <w:pPr>
        <w:pStyle w:val="02-ODST-2"/>
        <w:numPr>
          <w:ilvl w:val="1"/>
          <w:numId w:val="1"/>
        </w:numPr>
        <w:tabs>
          <w:tab w:val="num" w:pos="4058"/>
        </w:tabs>
      </w:pPr>
      <w:r w:rsidRPr="00CA4242">
        <w:t>Zhotovitel prohlašuje, že poddodavatel, jehož prostřednictvím Zhotovitel v zadávacím řízení vedoucím k</w:t>
      </w:r>
      <w:r w:rsidR="008B7DC2" w:rsidRPr="00CA4242">
        <w:t> </w:t>
      </w:r>
      <w:r w:rsidRPr="00CA4242">
        <w:t xml:space="preserve">uzavření této </w:t>
      </w:r>
      <w:r w:rsidR="00334C98" w:rsidRPr="00CA4242">
        <w:t>S</w:t>
      </w:r>
      <w:r w:rsidRPr="00CA4242">
        <w:t>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CA4242">
        <w:t>ust</w:t>
      </w:r>
      <w:proofErr w:type="spellEnd"/>
      <w:r w:rsidRPr="00CA4242">
        <w:t>. § 2 odst. 1 písm. c) ZSZ.</w:t>
      </w:r>
    </w:p>
    <w:p w14:paraId="470BE089" w14:textId="77777777" w:rsidR="002B38E1" w:rsidRPr="00DD698D" w:rsidRDefault="002B38E1" w:rsidP="009379DF">
      <w:pPr>
        <w:pStyle w:val="02-ODST-2"/>
        <w:tabs>
          <w:tab w:val="clear" w:pos="1080"/>
        </w:tabs>
        <w:ind w:firstLine="0"/>
        <w:rPr>
          <w:rFonts w:cstheme="minorHAnsi"/>
          <w:sz w:val="19"/>
          <w:szCs w:val="19"/>
        </w:rPr>
      </w:pPr>
    </w:p>
    <w:p w14:paraId="47637241" w14:textId="77777777" w:rsidR="00FC064A" w:rsidRPr="00DD698D" w:rsidRDefault="00FC064A" w:rsidP="00FC064A">
      <w:pPr>
        <w:keepNext/>
        <w:keepLines/>
        <w:spacing w:after="80"/>
        <w:ind w:left="283" w:firstLine="284"/>
        <w:rPr>
          <w:rFonts w:cstheme="minorHAnsi"/>
          <w:sz w:val="19"/>
          <w:szCs w:val="19"/>
        </w:rPr>
      </w:pPr>
      <w:r w:rsidRPr="00DD698D">
        <w:rPr>
          <w:rFonts w:cstheme="minorHAnsi"/>
          <w:bCs/>
          <w:i/>
          <w:iCs/>
          <w:sz w:val="19"/>
          <w:szCs w:val="19"/>
        </w:rPr>
        <w:t>Alternativní varianta pro právnické osoby se sídlem v zahraničí</w:t>
      </w:r>
    </w:p>
    <w:p w14:paraId="4D230BF1" w14:textId="77777777" w:rsidR="00FC064A" w:rsidRPr="00DD698D" w:rsidRDefault="00FC064A" w:rsidP="009379DF">
      <w:pPr>
        <w:pStyle w:val="Odstavec2"/>
        <w:numPr>
          <w:ilvl w:val="0"/>
          <w:numId w:val="0"/>
        </w:numPr>
        <w:tabs>
          <w:tab w:val="clear" w:pos="567"/>
          <w:tab w:val="left" w:pos="426"/>
        </w:tabs>
        <w:ind w:left="567"/>
        <w:rPr>
          <w:rFonts w:cstheme="minorHAnsi"/>
          <w:sz w:val="19"/>
          <w:szCs w:val="19"/>
        </w:rPr>
      </w:pPr>
      <w:r w:rsidRPr="00DD698D">
        <w:rPr>
          <w:rFonts w:cstheme="minorHAnsi"/>
          <w:sz w:val="19"/>
          <w:szCs w:val="19"/>
        </w:rPr>
        <w:t>Zhotovitel prohlašuje, že má v zahraniční evidenci obdobné evidenci skutečných majitelů podle zákona č. 37/2021 Sb., o evidenci skutečných majitelů, ve znění pozdějších předpisů (dále jen „</w:t>
      </w:r>
      <w:r w:rsidRPr="00DD698D">
        <w:rPr>
          <w:rFonts w:cstheme="minorHAnsi"/>
          <w:sz w:val="19"/>
          <w:szCs w:val="19"/>
          <w:u w:val="single"/>
        </w:rPr>
        <w:t>ZESM</w:t>
      </w:r>
      <w:r w:rsidRPr="00DD698D">
        <w:rPr>
          <w:rFonts w:cstheme="minorHAnsi"/>
          <w:sz w:val="19"/>
          <w:szCs w:val="19"/>
        </w:rPr>
        <w:t>“), zapsány úplné, přesné a aktuální údaje o svém skutečném majiteli, případně nemá povinnost mít v zahraniční evidenci tyto údaje zapsány nebo taková zahraniční evidence není příslušným státem vedena.</w:t>
      </w:r>
    </w:p>
    <w:p w14:paraId="548DFEB5" w14:textId="565CAD82" w:rsidR="00FC064A" w:rsidRPr="00DD698D" w:rsidRDefault="00FC064A" w:rsidP="009379DF">
      <w:pPr>
        <w:pStyle w:val="02-ODST-2"/>
        <w:tabs>
          <w:tab w:val="clear" w:pos="1080"/>
        </w:tabs>
        <w:ind w:firstLine="0"/>
        <w:rPr>
          <w:rFonts w:cstheme="minorHAnsi"/>
          <w:sz w:val="19"/>
          <w:szCs w:val="19"/>
        </w:rPr>
      </w:pPr>
      <w:r w:rsidRPr="00DD698D">
        <w:rPr>
          <w:rFonts w:cstheme="minorHAnsi"/>
          <w:sz w:val="19"/>
          <w:szCs w:val="19"/>
        </w:rPr>
        <w:t xml:space="preserve">Zhotovitel prohlašuje, že poddodavatel, jehož prostřednictvím Zhotovitel v zadávacím řízení vedoucím k uzavření této </w:t>
      </w:r>
      <w:r w:rsidR="00334C98">
        <w:rPr>
          <w:rFonts w:cstheme="minorHAnsi"/>
          <w:sz w:val="19"/>
          <w:szCs w:val="19"/>
        </w:rPr>
        <w:t>S</w:t>
      </w:r>
      <w:r w:rsidRPr="00DD698D">
        <w:rPr>
          <w:rFonts w:cstheme="minorHAnsi"/>
          <w:sz w:val="19"/>
          <w:szCs w:val="19"/>
        </w:rPr>
        <w:t xml:space="preserve">mlouvy prokazoval kvalifikaci, má v zahraniční evidenci obdobné evidenci skutečných majitelů podle ZESM zapsány úplné, přesné a aktuální údaje o svém skutečném majiteli, případně podle </w:t>
      </w:r>
      <w:r w:rsidRPr="00DD698D">
        <w:rPr>
          <w:rFonts w:cstheme="minorHAnsi"/>
          <w:sz w:val="19"/>
          <w:szCs w:val="19"/>
        </w:rPr>
        <w:lastRenderedPageBreak/>
        <w:t>příslušného právního řádu nemá povinnost mít v příslušné zahraniční evidenci zapsány údaje o svém skutečném majiteli nebo tato zahraniční evidence není příslušným státem vůbec vedena.</w:t>
      </w:r>
    </w:p>
    <w:permEnd w:id="1512077348"/>
    <w:p w14:paraId="68E53D4F" w14:textId="07B5133F" w:rsidR="003448CD" w:rsidRPr="00DD698D" w:rsidRDefault="006A58EE" w:rsidP="00BE4B01">
      <w:pPr>
        <w:pStyle w:val="Odstavec2"/>
        <w:spacing w:before="120"/>
      </w:pPr>
      <w:r w:rsidRPr="00DD698D">
        <w:t xml:space="preserve">Zhotovitel </w:t>
      </w:r>
      <w:r w:rsidR="003448CD" w:rsidRPr="00DD698D">
        <w:t xml:space="preserve">prohlašuje a zavazuje se, že po dobu účinnosti této </w:t>
      </w:r>
      <w:r w:rsidR="00334C98">
        <w:t>S</w:t>
      </w:r>
      <w:r w:rsidR="003448CD" w:rsidRPr="00DD698D">
        <w:t xml:space="preserve">mlouvy nebude podléhat </w:t>
      </w:r>
      <w:r w:rsidRPr="00DD698D">
        <w:t>Zhotovitel</w:t>
      </w:r>
      <w:r w:rsidR="003448CD" w:rsidRPr="00DD698D">
        <w:t xml:space="preserve">, jeho statutární zástupci, jeho společníci (jedná-li se o právnickou osobu), koneční vlastnící/beneficienti (obmyšlení), skuteční majitelé, osoba ovládající </w:t>
      </w:r>
      <w:r w:rsidRPr="00DD698D">
        <w:t xml:space="preserve">Zhotovitele </w:t>
      </w:r>
      <w:r w:rsidR="003448CD" w:rsidRPr="00DD698D">
        <w:t xml:space="preserve">či vykonávající vliv v </w:t>
      </w:r>
      <w:r w:rsidR="00C64766" w:rsidRPr="00DD698D">
        <w:t xml:space="preserve">Zhotoviteli </w:t>
      </w:r>
      <w:r w:rsidR="003448CD" w:rsidRPr="00DD698D">
        <w:t xml:space="preserve">a/nebo osoba mající jinou kontrolu nad </w:t>
      </w:r>
      <w:r w:rsidR="00C64766" w:rsidRPr="00DD698D">
        <w:t xml:space="preserve">Zhotovitelem </w:t>
      </w:r>
      <w:r w:rsidR="003448CD" w:rsidRPr="00DD698D">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w:t>
      </w:r>
      <w:permStart w:id="1410749454" w:edGrp="everyone"/>
      <w:r w:rsidR="003448CD" w:rsidRPr="00DD698D">
        <w:t xml:space="preserve">č. </w:t>
      </w:r>
      <w:r w:rsidR="00DA0F47" w:rsidRPr="00DD698D">
        <w:t>2</w:t>
      </w:r>
      <w:r w:rsidR="003448CD" w:rsidRPr="00DD698D">
        <w:t xml:space="preserve"> </w:t>
      </w:r>
      <w:permEnd w:id="1410749454"/>
      <w:r w:rsidR="003448CD" w:rsidRPr="00DD698D">
        <w:t xml:space="preserve">této </w:t>
      </w:r>
      <w:r w:rsidR="00334C98">
        <w:t>S</w:t>
      </w:r>
      <w:r w:rsidR="003448CD" w:rsidRPr="00DD698D">
        <w:t xml:space="preserve">mlouvy. </w:t>
      </w:r>
    </w:p>
    <w:p w14:paraId="07D791F9" w14:textId="22BF76D5" w:rsidR="00BE4B01" w:rsidRPr="00DD698D" w:rsidRDefault="00C64766" w:rsidP="00BE4B01">
      <w:pPr>
        <w:pStyle w:val="Odstavec2"/>
        <w:spacing w:before="120"/>
      </w:pPr>
      <w:r w:rsidRPr="00DD698D">
        <w:t>Zhotovitel</w:t>
      </w:r>
      <w:r w:rsidR="00BE4B01" w:rsidRPr="00DD698D">
        <w:t xml:space="preserve"> se současně zavazuje písemně vyrozumět objednatele o změně údajů a skutečností, o</w:t>
      </w:r>
      <w:r w:rsidR="008B7DC2" w:rsidRPr="00DD698D">
        <w:t> </w:t>
      </w:r>
      <w:r w:rsidR="00BE4B01" w:rsidRPr="00DD698D">
        <w:t xml:space="preserve">nichž činil čestné prohlášení o nepodléhání omezujícím opatření, které je </w:t>
      </w:r>
      <w:permStart w:id="437152658" w:edGrp="everyone"/>
      <w:r w:rsidR="00BE4B01" w:rsidRPr="00DD698D">
        <w:t xml:space="preserve">přílohou č. </w:t>
      </w:r>
      <w:r w:rsidR="008D3438" w:rsidRPr="00DD698D">
        <w:t>2</w:t>
      </w:r>
      <w:r w:rsidR="00BE4B01" w:rsidRPr="00DD698D">
        <w:t xml:space="preserve"> </w:t>
      </w:r>
      <w:permEnd w:id="437152658"/>
      <w:r w:rsidR="00BE4B01" w:rsidRPr="00DD698D">
        <w:t xml:space="preserve">této </w:t>
      </w:r>
      <w:r w:rsidR="00334C98">
        <w:t>S</w:t>
      </w:r>
      <w:r w:rsidR="00BE4B01" w:rsidRPr="00DD698D">
        <w:t xml:space="preserve">mlouvy, a to bez zbytečného odkladu, nejpozději však do pěti (5) pracovních dnů ode dne, kdy se </w:t>
      </w:r>
      <w:r w:rsidRPr="00DD698D">
        <w:t>Zhotovitel</w:t>
      </w:r>
      <w:r w:rsidR="00BE4B01" w:rsidRPr="00DD698D">
        <w:t xml:space="preserve"> o takové změně dozvěděl a/nebo měl dozvědět.</w:t>
      </w:r>
    </w:p>
    <w:p w14:paraId="7B2A1AC9" w14:textId="77777777" w:rsidR="00D878B5" w:rsidRPr="00DD698D" w:rsidRDefault="00D878B5" w:rsidP="00D878B5">
      <w:pPr>
        <w:pStyle w:val="01-L"/>
        <w:keepNext/>
        <w:numPr>
          <w:ilvl w:val="0"/>
          <w:numId w:val="1"/>
        </w:numPr>
        <w:ind w:left="454"/>
        <w:outlineLvl w:val="0"/>
      </w:pPr>
      <w:r w:rsidRPr="00DD698D">
        <w:t>Doba trvání Smlouvy, způsoby ukončení</w:t>
      </w:r>
    </w:p>
    <w:p w14:paraId="3D73FD69" w14:textId="77777777" w:rsidR="00EF05AB" w:rsidRPr="00DD698D" w:rsidRDefault="00EF05AB" w:rsidP="00EF05AB">
      <w:pPr>
        <w:pStyle w:val="01-ODST-2"/>
        <w:numPr>
          <w:ilvl w:val="1"/>
          <w:numId w:val="1"/>
        </w:numPr>
        <w:rPr>
          <w:lang w:eastAsia="ar-SA"/>
        </w:rPr>
      </w:pPr>
      <w:r w:rsidRPr="00DD698D">
        <w:t>Účinnost Smlouvy nastane dnem, kdy bude uzavřena Smlouva, nestanoví-li obecně závazný právní předpis jinak. Dnem uzavření je den uvedený u podpisů Smluvních stran, je-li uvedeno více dní, pak je dnem uzavření den pozdější</w:t>
      </w:r>
      <w:r w:rsidRPr="00DD698D">
        <w:rPr>
          <w:lang w:eastAsia="ar-SA"/>
        </w:rPr>
        <w:t xml:space="preserve">. </w:t>
      </w:r>
    </w:p>
    <w:p w14:paraId="25CD758B" w14:textId="704F433C" w:rsidR="00EF05AB" w:rsidRPr="00DD698D" w:rsidRDefault="00EF05AB" w:rsidP="00EF05AB">
      <w:pPr>
        <w:pStyle w:val="01-ODST-2"/>
        <w:numPr>
          <w:ilvl w:val="1"/>
          <w:numId w:val="1"/>
        </w:numPr>
        <w:rPr>
          <w:lang w:eastAsia="ar-SA"/>
        </w:rPr>
      </w:pPr>
      <w:r w:rsidRPr="00DD698D">
        <w:t>Zánik této Smlouvy je upraven ve VOP a této Smlouvě</w:t>
      </w:r>
      <w:r w:rsidRPr="00DD698D">
        <w:rPr>
          <w:lang w:eastAsia="ar-SA"/>
        </w:rPr>
        <w:t>.</w:t>
      </w:r>
    </w:p>
    <w:p w14:paraId="56232B83" w14:textId="690741C0" w:rsidR="00EF05AB" w:rsidRPr="00DD698D" w:rsidRDefault="00EF05AB" w:rsidP="00EF05AB">
      <w:pPr>
        <w:pStyle w:val="01-ODST-2"/>
        <w:numPr>
          <w:ilvl w:val="1"/>
          <w:numId w:val="1"/>
        </w:numPr>
      </w:pPr>
      <w:r w:rsidRPr="00DD698D">
        <w:t>Smluvní strany se dohodly, že tato Smlouva</w:t>
      </w:r>
      <w:r w:rsidR="009379DF" w:rsidRPr="00DD698D">
        <w:t xml:space="preserve"> </w:t>
      </w:r>
      <w:r w:rsidRPr="00DD698D">
        <w:t>zaniká písemnou dohodou Smluvních stran či jednostranným právním jednáním jedné ze Smluvních stran v souladu s platnou legislativou.</w:t>
      </w:r>
    </w:p>
    <w:p w14:paraId="1E492E83" w14:textId="7060F9B6" w:rsidR="00EF05AB" w:rsidRPr="00DD698D" w:rsidRDefault="00EF05AB" w:rsidP="00EF05AB">
      <w:pPr>
        <w:pStyle w:val="01-ODST-2"/>
        <w:numPr>
          <w:ilvl w:val="1"/>
          <w:numId w:val="1"/>
        </w:numPr>
      </w:pPr>
      <w:r w:rsidRPr="00DD698D">
        <w:t>Pro účely odstoupení od Smlouvy jednou ze Smluvních stran platí příslušná ustanovení č. 15 VOP.</w:t>
      </w:r>
    </w:p>
    <w:p w14:paraId="788A1CF8" w14:textId="77777777" w:rsidR="00EF05AB" w:rsidRPr="00DD698D" w:rsidRDefault="00EF05AB" w:rsidP="00EF05AB">
      <w:pPr>
        <w:pStyle w:val="01-ODST-2"/>
        <w:numPr>
          <w:ilvl w:val="1"/>
          <w:numId w:val="1"/>
        </w:numPr>
      </w:pPr>
      <w:permStart w:id="2009344255" w:edGrp="everyone"/>
      <w:r w:rsidRPr="00DD698D">
        <w:t>Smluvní strany se dohodly, že kterákoli ze Smluvních stran může tuto Smlouvu vypovědět bez udání důvodu ve výpovědní lhůtě dvou (2) měsíců. Výpovědní lhůta počíná běžet prvním dnem v měsíci následujícím po měsíci, ve kterém byla výpověď druhé Smluvní straně doručena.</w:t>
      </w:r>
    </w:p>
    <w:permEnd w:id="2009344255"/>
    <w:p w14:paraId="65865DF0" w14:textId="15AD49ED" w:rsidR="00EF05AB" w:rsidRPr="00DD698D" w:rsidRDefault="00EF05AB" w:rsidP="00EF05AB">
      <w:pPr>
        <w:pStyle w:val="01-ODST-2"/>
        <w:numPr>
          <w:ilvl w:val="1"/>
          <w:numId w:val="1"/>
        </w:numPr>
      </w:pPr>
      <w:r w:rsidRPr="00DD698D">
        <w:t>Odstoupení od Smlouvy je účinné dnem následujícím po dni doručení písemného oznámení o</w:t>
      </w:r>
      <w:r w:rsidR="00BB2C31" w:rsidRPr="00DD698D">
        <w:t> </w:t>
      </w:r>
      <w:r w:rsidRPr="00DD698D">
        <w:t>odstoupení druhé Smluvní straně. Odstoupení od Smlouvy se však nedotýká nároku na úhradu částek již poskytnutého plnění plynoucí ze Smlouvy.</w:t>
      </w:r>
    </w:p>
    <w:p w14:paraId="6ECEA62A" w14:textId="474F6BC8" w:rsidR="00EF05AB" w:rsidRPr="00DD698D" w:rsidRDefault="00EF05AB" w:rsidP="00EF05AB">
      <w:pPr>
        <w:pStyle w:val="01-ODST-2"/>
        <w:numPr>
          <w:ilvl w:val="1"/>
          <w:numId w:val="1"/>
        </w:numPr>
      </w:pPr>
      <w:r w:rsidRPr="00DD698D">
        <w:t>Výpověď nebo odstoupení od Smlouvy dle předchozích odstavců tohoto článku Smlouvy musí být písemné a musí být doručeno osobním doručením a předáním druhé Smluvní straně nebo doporučenou poštou na adresu druhé Smluvní strany uveden</w:t>
      </w:r>
      <w:r w:rsidR="00BE5387" w:rsidRPr="00DD698D">
        <w:t>ou</w:t>
      </w:r>
      <w:r w:rsidRPr="00DD698D">
        <w:t xml:space="preserve"> v této Smlouvě s tím, že třetí den od uložení zásilky na poště se má za den doručení. Smluvní strany jsou povinny se pro tento účel navzájem vyrozumět o jakýchkoliv změnách jejich adres nejpozději do tří (3) dnů od vzniku takové změny.</w:t>
      </w:r>
    </w:p>
    <w:p w14:paraId="08C97B45" w14:textId="4CE6A1AF" w:rsidR="00EF05AB" w:rsidRPr="00DD698D" w:rsidRDefault="00EF05AB" w:rsidP="00EF05AB">
      <w:pPr>
        <w:pStyle w:val="01-ODST-2"/>
        <w:numPr>
          <w:ilvl w:val="1"/>
          <w:numId w:val="1"/>
        </w:numPr>
      </w:pPr>
      <w:r w:rsidRPr="00DD698D">
        <w:t>Výpovědí se tato Smlouva ruší s výjimkou ustanovení, z jejichž povahy vyplývá, že mají trvat i po skončení této Smlouvy.</w:t>
      </w:r>
    </w:p>
    <w:p w14:paraId="46D5A219" w14:textId="21AC8509" w:rsidR="00BE5387" w:rsidRPr="00DD698D" w:rsidRDefault="00BE5387" w:rsidP="00EF05AB">
      <w:pPr>
        <w:pStyle w:val="01-ODST-2"/>
        <w:numPr>
          <w:ilvl w:val="1"/>
          <w:numId w:val="1"/>
        </w:numPr>
      </w:pPr>
      <w:r w:rsidRPr="00DD698D">
        <w:t>Objednatel je oprávněn od této Smlouvy odstoupit také v případě, že Zhotovitel dle odst.</w:t>
      </w:r>
      <w:permStart w:id="1371409450" w:edGrp="everyone"/>
      <w:r w:rsidRPr="00DD698D">
        <w:t xml:space="preserve"> 10.3.</w:t>
      </w:r>
      <w:permEnd w:id="1371409450"/>
      <w:r w:rsidRPr="00DD698D">
        <w:t xml:space="preserve"> této Smlouvy nevyrozuměl Objednatele o snížení výše pojistného plnění pod minimální stanovenou výši nebo o ukončení pojistné smlouvy a se splněním této povinnosti je v prodlení alespoň 10 pracovních dní.</w:t>
      </w:r>
    </w:p>
    <w:p w14:paraId="29541591" w14:textId="4E7E2E07" w:rsidR="00BE5387" w:rsidRPr="00DD698D" w:rsidRDefault="00BE5387" w:rsidP="00BE5387">
      <w:pPr>
        <w:pStyle w:val="01-ODST-2"/>
        <w:numPr>
          <w:ilvl w:val="1"/>
          <w:numId w:val="1"/>
        </w:numPr>
      </w:pPr>
      <w:r w:rsidRPr="00DD698D">
        <w:t xml:space="preserve">Objednatel je oprávněn od této Smlouvy odstoupit také v případě, že Zhotoviteli bude pozastaveno provádění Díla dle odst. </w:t>
      </w:r>
      <w:permStart w:id="1343183015" w:edGrp="everyone"/>
      <w:r w:rsidRPr="00DD698D">
        <w:t>10.4</w:t>
      </w:r>
      <w:permEnd w:id="1343183015"/>
      <w:r w:rsidRPr="00DD698D">
        <w:t>. Smlouvy.</w:t>
      </w:r>
    </w:p>
    <w:p w14:paraId="348AA9A9" w14:textId="26338029" w:rsidR="00EF05AB" w:rsidRPr="00DD698D" w:rsidRDefault="00EF05AB" w:rsidP="00EF05AB">
      <w:pPr>
        <w:pStyle w:val="02-ODST-2"/>
        <w:numPr>
          <w:ilvl w:val="1"/>
          <w:numId w:val="1"/>
        </w:numPr>
        <w:tabs>
          <w:tab w:val="num" w:pos="4058"/>
        </w:tabs>
      </w:pPr>
      <w:r w:rsidRPr="00DD698D">
        <w:t>Objednatel je oprávněn od této Smlouvy odstoupit v případě, že Zhotovitel uvedl nepravdivé údaje v čestném prohlášení o neexistenci střetu zájmů a pravdivosti údajů o skutečném majiteli, které je přílohou</w:t>
      </w:r>
      <w:permStart w:id="1721988753" w:edGrp="everyone"/>
      <w:r w:rsidRPr="00DD698D">
        <w:t xml:space="preserve"> č. </w:t>
      </w:r>
      <w:r w:rsidR="00DA0F47" w:rsidRPr="00DD698D">
        <w:t>1</w:t>
      </w:r>
      <w:r w:rsidRPr="00DD698D">
        <w:t xml:space="preserve"> </w:t>
      </w:r>
      <w:permEnd w:id="1721988753"/>
      <w:r w:rsidRPr="00DD698D">
        <w:t>této smlouvy.</w:t>
      </w:r>
    </w:p>
    <w:p w14:paraId="74360853" w14:textId="76FD8580" w:rsidR="00EF05AB" w:rsidRPr="00DD698D" w:rsidRDefault="00EF05AB" w:rsidP="00BE5387">
      <w:pPr>
        <w:pStyle w:val="02-ODST-2"/>
        <w:numPr>
          <w:ilvl w:val="1"/>
          <w:numId w:val="1"/>
        </w:numPr>
        <w:tabs>
          <w:tab w:val="num" w:pos="4058"/>
        </w:tabs>
      </w:pPr>
      <w:r w:rsidRPr="00DD698D">
        <w:t xml:space="preserve">Objednatel je oprávněn od této Smlouvy odstoupit také v případě, že Zhotovitel ve lhůtě dle odst. </w:t>
      </w:r>
      <w:permStart w:id="480325728" w:edGrp="everyone"/>
      <w:r w:rsidR="00472E2A" w:rsidRPr="00DD698D">
        <w:t>12</w:t>
      </w:r>
      <w:r w:rsidRPr="00DD698D">
        <w:t>.1</w:t>
      </w:r>
      <w:r w:rsidR="00BE5387" w:rsidRPr="00DD698D">
        <w:t>2</w:t>
      </w:r>
      <w:permEnd w:id="480325728"/>
      <w:r w:rsidR="00BE5387" w:rsidRPr="00DD698D">
        <w:t>.</w:t>
      </w:r>
      <w:r w:rsidRPr="00DD698D">
        <w:t xml:space="preserve"> této Smlouvy nevyrozuměl Objednatele o takové změně v zápisu údajů o jeho skutečném majiteli nebo o změně v zápisu údajů o skutečném majiteli poddodavatele, jehož prostřednictvím </w:t>
      </w:r>
      <w:r w:rsidRPr="00DD698D">
        <w:lastRenderedPageBreak/>
        <w:t>Zhotovitel v zadávacím řízení vedoucím k uzavření této Smlouvy prokazoval kvalifikaci, při které byl jako skutečný majitel Zhotovitele nebo poddodavatele do evidence zapsán veřejný funkcionář uvedený v ust. § 2 odst. 1 písm. c) ZSZ.</w:t>
      </w:r>
    </w:p>
    <w:p w14:paraId="57EA5BF3" w14:textId="4992E956" w:rsidR="00EF05AB" w:rsidRPr="00DD698D" w:rsidRDefault="00EF05AB" w:rsidP="00EF05AB">
      <w:pPr>
        <w:pStyle w:val="02-ODST-2"/>
        <w:numPr>
          <w:ilvl w:val="1"/>
          <w:numId w:val="1"/>
        </w:numPr>
        <w:tabs>
          <w:tab w:val="num" w:pos="4058"/>
        </w:tabs>
      </w:pPr>
      <w:r w:rsidRPr="00DD698D">
        <w:t xml:space="preserve">Objednatel je oprávněn od této </w:t>
      </w:r>
      <w:r w:rsidR="00334C98">
        <w:t>S</w:t>
      </w:r>
      <w:r w:rsidRPr="00DD698D">
        <w:t xml:space="preserve">mlouvy odstoupit v případě, že dodavatel </w:t>
      </w:r>
      <w:bookmarkStart w:id="12" w:name="_Hlk73711307"/>
      <w:r w:rsidRPr="00DD698D">
        <w:t xml:space="preserve">uvedl nepravdivé údaje v čestném prohlášení o nepodléhání omezujícím opatřením, které je přílohou </w:t>
      </w:r>
      <w:permStart w:id="136907379" w:edGrp="everyone"/>
      <w:r w:rsidRPr="00DD698D">
        <w:t xml:space="preserve">č. </w:t>
      </w:r>
      <w:r w:rsidR="00DA0F47" w:rsidRPr="00DD698D">
        <w:t>2</w:t>
      </w:r>
      <w:permEnd w:id="136907379"/>
      <w:r w:rsidRPr="00DD698D">
        <w:t xml:space="preserve"> této </w:t>
      </w:r>
      <w:r w:rsidR="006C37C5" w:rsidRPr="00DD698D">
        <w:t>Smlouvy</w:t>
      </w:r>
      <w:r w:rsidRPr="00DD698D">
        <w:t>.</w:t>
      </w:r>
    </w:p>
    <w:p w14:paraId="7EA28A93" w14:textId="7C5273F2" w:rsidR="003C69C4" w:rsidRPr="00DD698D" w:rsidRDefault="003C69C4" w:rsidP="00EF05AB">
      <w:pPr>
        <w:pStyle w:val="02-ODST-2"/>
        <w:numPr>
          <w:ilvl w:val="1"/>
          <w:numId w:val="1"/>
        </w:numPr>
        <w:tabs>
          <w:tab w:val="num" w:pos="4058"/>
        </w:tabs>
      </w:pPr>
      <w:r w:rsidRPr="00DD698D">
        <w:t xml:space="preserve">Objednatel je oprávněn od této </w:t>
      </w:r>
      <w:r w:rsidR="00334C98">
        <w:t>S</w:t>
      </w:r>
      <w:r w:rsidRPr="00DD698D">
        <w:t xml:space="preserve">mlouvy odstoupit také v případě, že Zhotovitel nevyrozuměl Objednatele o změně údajů a skutečností, o nichž činil Zhotovitel čestné prohlášení o nepodléhání omezujícím opatřením, které je přílohou </w:t>
      </w:r>
      <w:permStart w:id="78250654" w:edGrp="everyone"/>
      <w:r w:rsidRPr="00DD698D">
        <w:t xml:space="preserve">č. </w:t>
      </w:r>
      <w:r w:rsidR="00DA0F47" w:rsidRPr="00DD698D">
        <w:t>2</w:t>
      </w:r>
      <w:r w:rsidRPr="00DD698D">
        <w:t xml:space="preserve"> </w:t>
      </w:r>
      <w:permEnd w:id="78250654"/>
      <w:r w:rsidRPr="00DD698D">
        <w:t xml:space="preserve">této </w:t>
      </w:r>
      <w:r w:rsidR="002C161A" w:rsidRPr="00DD698D">
        <w:t>S</w:t>
      </w:r>
      <w:r w:rsidRPr="00DD698D">
        <w:t>mlouvy a které vedou k jeho nepravdivosti, a to ve lhůtě stanovené v</w:t>
      </w:r>
      <w:r w:rsidR="00021888" w:rsidRPr="00DD698D">
        <w:t> </w:t>
      </w:r>
      <w:r w:rsidRPr="00DD698D">
        <w:t>ustanovení</w:t>
      </w:r>
      <w:r w:rsidR="00021888" w:rsidRPr="00DD698D">
        <w:t xml:space="preserve"> dle odst.</w:t>
      </w:r>
      <w:r w:rsidRPr="00DD698D">
        <w:t xml:space="preserve"> </w:t>
      </w:r>
      <w:permStart w:id="1525220540" w:edGrp="everyone"/>
      <w:r w:rsidRPr="00DD698D">
        <w:t>12.1</w:t>
      </w:r>
      <w:r w:rsidR="002C5186">
        <w:t>7</w:t>
      </w:r>
      <w:r w:rsidR="00021888" w:rsidRPr="00DD698D">
        <w:t>.</w:t>
      </w:r>
      <w:permEnd w:id="1525220540"/>
      <w:r w:rsidRPr="00DD698D">
        <w:t xml:space="preserve"> této Smlouvy</w:t>
      </w:r>
      <w:r w:rsidR="00BE5387" w:rsidRPr="00DD698D">
        <w:t>.</w:t>
      </w:r>
    </w:p>
    <w:bookmarkEnd w:id="12"/>
    <w:p w14:paraId="2C083AEF" w14:textId="237BB067" w:rsidR="00655C3C" w:rsidRPr="00DD698D" w:rsidRDefault="00655C3C" w:rsidP="001F17F4">
      <w:pPr>
        <w:pStyle w:val="lnek"/>
        <w:spacing w:before="480"/>
        <w:ind w:left="17"/>
        <w:rPr>
          <w:iCs/>
        </w:rPr>
      </w:pPr>
      <w:r w:rsidRPr="00DD698D">
        <w:rPr>
          <w:iCs/>
        </w:rPr>
        <w:t xml:space="preserve">Závěrečná </w:t>
      </w:r>
      <w:r w:rsidR="009C678B" w:rsidRPr="00DD698D">
        <w:rPr>
          <w:iCs/>
        </w:rPr>
        <w:t>ustanovení</w:t>
      </w:r>
    </w:p>
    <w:p w14:paraId="262D2D35" w14:textId="77777777" w:rsidR="005966B2" w:rsidRPr="00DD698D" w:rsidRDefault="005966B2" w:rsidP="005966B2">
      <w:pPr>
        <w:pStyle w:val="Odstavec2"/>
      </w:pPr>
      <w:r w:rsidRPr="00DD698D">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0DC8B004" w14:textId="77777777" w:rsidR="00857E3E" w:rsidRPr="00DD698D" w:rsidRDefault="005966B2" w:rsidP="005966B2">
      <w:pPr>
        <w:pStyle w:val="Odstavec2"/>
      </w:pPr>
      <w:r w:rsidRPr="00DD698D">
        <w:t>Tato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nepoužijí. Smluvní strany se dále s ohledem na povahu Smlouvy dohodly, že Zhotovitel přebírá na sebe nebezpečí změny okolností ve smyslu ust. § 2620 odst. 2 z. č. 89/2012 Sb., občanského zákoníku, a dále že bez předchozího písemného souhlasu Objednatele Zhotovitel nepřevede svá práva a povinnosti ze Smlouvy ani její části třetí osobě podle ust. §§ 1895-1900 z. č. 89/2012 Sb., občanského zákoníku.</w:t>
      </w:r>
    </w:p>
    <w:p w14:paraId="2E2C0BD1" w14:textId="17F617E1" w:rsidR="005966B2" w:rsidRPr="00DD698D" w:rsidRDefault="00857E3E" w:rsidP="005966B2">
      <w:pPr>
        <w:pStyle w:val="Odstavec2"/>
      </w:pPr>
      <w:r w:rsidRPr="00DD698D">
        <w:t>Smluvní strany se zároveň dohodly, že Zhotovitel je oprávněn postoupit tuto Smlouvu jako celek či jednotlivá práva a/nebo povinnosti z ní plynoucí na třetí osoby pouze s předchozím souhlasem Objednatele.</w:t>
      </w:r>
      <w:r w:rsidR="005966B2" w:rsidRPr="00DD698D">
        <w:t xml:space="preserve"> </w:t>
      </w:r>
    </w:p>
    <w:p w14:paraId="6ACE284A" w14:textId="77777777" w:rsidR="005966B2" w:rsidRPr="00DD698D" w:rsidRDefault="005966B2" w:rsidP="005966B2">
      <w:pPr>
        <w:pStyle w:val="Odstavec2"/>
      </w:pPr>
      <w:bookmarkStart w:id="13" w:name="_Hlk132204032"/>
      <w:r w:rsidRPr="00DD698D">
        <w:t xml:space="preserve">Tato Smlouva není převoditelná rubopisem. </w:t>
      </w:r>
    </w:p>
    <w:bookmarkEnd w:id="13"/>
    <w:p w14:paraId="01EC9726" w14:textId="77777777" w:rsidR="005966B2" w:rsidRPr="00DD698D" w:rsidRDefault="005966B2" w:rsidP="005966B2">
      <w:pPr>
        <w:pStyle w:val="Odstavec2"/>
      </w:pPr>
      <w:r w:rsidRPr="00DD698D">
        <w:t>Smluvní strany prohlašují, že veškeré podmínky plnění, zejména práva a povinnosti, sankce za porušení Smlouvy, které byly mezi nimi v souvislosti s Dílem ujednány, jsou obsaženy v textu této Smlouvy</w:t>
      </w:r>
      <w:r w:rsidRPr="00DD698D">
        <w:rPr>
          <w:b/>
          <w:bCs/>
        </w:rPr>
        <w:t xml:space="preserve"> </w:t>
      </w:r>
      <w:r w:rsidRPr="00DD698D">
        <w:rPr>
          <w:bCs/>
        </w:rPr>
        <w:t>včetně jejích příloh, Závazných podkladech a dokumentech, na které Smlouva výslovně odkazuje</w:t>
      </w:r>
      <w:r w:rsidRPr="00DD698D">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14:paraId="6C6F2E72" w14:textId="77777777" w:rsidR="005966B2" w:rsidRPr="00DD698D" w:rsidRDefault="005966B2" w:rsidP="005966B2">
      <w:pPr>
        <w:pStyle w:val="Odstavec2"/>
      </w:pPr>
      <w:r w:rsidRPr="00DD698D">
        <w:t>Jakékoliv jednání předvídané v této Smlouvě, musí být učiněno, není-li ve 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0055BA9D" w14:textId="17FF9973" w:rsidR="005966B2" w:rsidRPr="00DD698D" w:rsidRDefault="005966B2" w:rsidP="005966B2">
      <w:pPr>
        <w:pStyle w:val="Odstavec2"/>
      </w:pPr>
      <w:r w:rsidRPr="00DD698D">
        <w:t>Veškeré změny a doplnění této Smlouvy mohou být provedeny, pouze pokud to právní předpisy umožňují, a to pouze vzestupně číslovanými písemnými dodatky, podepsanými oprávněnými zástupci obou Smluvních stran.</w:t>
      </w:r>
    </w:p>
    <w:p w14:paraId="5A33FC5E" w14:textId="674D562E" w:rsidR="005966B2" w:rsidRPr="00DD698D" w:rsidRDefault="005966B2" w:rsidP="00FB443C">
      <w:pPr>
        <w:pStyle w:val="Odstavec2"/>
      </w:pPr>
      <w:bookmarkStart w:id="14" w:name="_Ref321332148"/>
      <w:r w:rsidRPr="00DD698D">
        <w:t>Nedílnou součástí této Smlouvy jsou přílohy:</w:t>
      </w:r>
      <w:bookmarkEnd w:id="14"/>
    </w:p>
    <w:p w14:paraId="72AA9FBC" w14:textId="58CAF531" w:rsidR="00FC064A" w:rsidRPr="00DD698D" w:rsidRDefault="007E2BB1" w:rsidP="005966B2">
      <w:pPr>
        <w:pStyle w:val="Odstavec3"/>
      </w:pPr>
      <w:permStart w:id="40187893" w:edGrp="everyone"/>
      <w:r w:rsidRPr="00DD698D">
        <w:t xml:space="preserve">příloha č. </w:t>
      </w:r>
      <w:r w:rsidR="00CC6F8C" w:rsidRPr="00DD698D">
        <w:t>1</w:t>
      </w:r>
      <w:r w:rsidRPr="00DD698D">
        <w:t xml:space="preserve"> čestné prohlášení o neexistenci střetu zájmů a pravdivosti údajů o skutečném majiteli</w:t>
      </w:r>
    </w:p>
    <w:p w14:paraId="16BD26A1" w14:textId="7D2D46F1" w:rsidR="003D3A7D" w:rsidRDefault="004607E2" w:rsidP="005966B2">
      <w:pPr>
        <w:pStyle w:val="Odstavec3"/>
      </w:pPr>
      <w:r w:rsidRPr="00DD698D">
        <w:t xml:space="preserve">příloha č. </w:t>
      </w:r>
      <w:r w:rsidR="00CC6F8C" w:rsidRPr="00DD698D">
        <w:t>2</w:t>
      </w:r>
      <w:r w:rsidRPr="00DD698D">
        <w:t xml:space="preserve"> čestné prohlášení o nepodléhání omezujícím opatřením</w:t>
      </w:r>
    </w:p>
    <w:p w14:paraId="456B4837" w14:textId="3D37BDE3" w:rsidR="003101B0" w:rsidRPr="00DD698D" w:rsidRDefault="00E37C06" w:rsidP="007F7449">
      <w:pPr>
        <w:pStyle w:val="Odstavec2"/>
      </w:pPr>
      <w:r w:rsidRPr="00DD698D">
        <w:t>Tato Smlouva</w:t>
      </w:r>
      <w:r w:rsidR="00480F31" w:rsidRPr="00DD698D">
        <w:t xml:space="preserve"> byla Smluvními stranami podepsána písemně v elektronické podobě</w:t>
      </w:r>
      <w:r w:rsidR="003101B0" w:rsidRPr="00DD698D">
        <w:t>.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27AB9255" w14:textId="77777777" w:rsidR="00E37C06" w:rsidRPr="00DD698D" w:rsidRDefault="00E37C06" w:rsidP="00E37C06">
      <w:pPr>
        <w:pStyle w:val="Odstavec2"/>
        <w:numPr>
          <w:ilvl w:val="0"/>
          <w:numId w:val="0"/>
        </w:numPr>
        <w:ind w:left="567"/>
      </w:pPr>
      <w:r w:rsidRPr="00DD698D">
        <w:t>alternativně</w:t>
      </w:r>
    </w:p>
    <w:p w14:paraId="1765898D" w14:textId="2268C072" w:rsidR="005966B2" w:rsidRPr="00DD698D" w:rsidRDefault="00355997" w:rsidP="007F7449">
      <w:pPr>
        <w:pStyle w:val="Odstavec2"/>
        <w:numPr>
          <w:ilvl w:val="0"/>
          <w:numId w:val="0"/>
        </w:numPr>
        <w:ind w:left="567"/>
      </w:pPr>
      <w:r w:rsidRPr="00DD698D">
        <w:lastRenderedPageBreak/>
        <w:t>Tato Smlouva byla Smluvními stranami podepsána v pěti vyhotoveních, z nichž 3 (tři) vyhotovení obdrží Objednatel a 2 (dvě) vyhotovení obdrží Zhotovitel.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r w:rsidR="005966B2" w:rsidRPr="00DD698D">
        <w:t>.</w:t>
      </w:r>
    </w:p>
    <w:permEnd w:id="40187893"/>
    <w:p w14:paraId="1E88867C" w14:textId="18A46855" w:rsidR="001C6962" w:rsidRPr="00DD698D" w:rsidRDefault="001C6962" w:rsidP="001C6962">
      <w:pPr>
        <w:pStyle w:val="Odstavec2"/>
      </w:pPr>
      <w:r w:rsidRPr="00DD698D">
        <w:t>Pro případ, že tato Smlouva podléhá uveřejnění v registru smluv dle zákona č. 340/2015 Sb., o</w:t>
      </w:r>
      <w:r w:rsidR="00B3401F" w:rsidRPr="00DD698D">
        <w:t> </w:t>
      </w:r>
      <w:r w:rsidRPr="00DD698D">
        <w:t>zvláštních podmínkách účinnosti některých smluv, uveřejňování těchto smluv a o registru smluv (dále jen „zákon o registru smluv“), Smluvní strany si sjednávají, že uveřejnění této Smlouvy včetně jejich případných dodatků v registru smluv zajistí Objednatel v souladu se zákonem o registru smluv. V případě, že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v registru smluv či již uveřejněnou Smlouvu opravit. V případě porušení zákazu uveřejnění či opravy Smlouvy v registru smluv ze strany Zhotovitele, je Objednatel oprávněn požadovat po Zhotoviteli zaplacení smluvní pokuty ve výši 10</w:t>
      </w:r>
      <w:r w:rsidR="00334C98">
        <w:t xml:space="preserve"> </w:t>
      </w:r>
      <w:r w:rsidRPr="00DD698D">
        <w:t>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ke dni uzavření této Smlouvy písemně Objednateli. Neučiní-li tak platí, že Zhotovitel souhlasí s uveřejněním Smlouvy v plném rozsahu nebo s anonymizací údajů, které dle názoru Objednatele naplňují zákonnou výjimku z</w:t>
      </w:r>
      <w:r w:rsidR="00B3401F" w:rsidRPr="00DD698D">
        <w:t> </w:t>
      </w:r>
      <w:r w:rsidRPr="00DD698D">
        <w:t>povinnosti uveřejnění dle zákona o registru smluv.</w:t>
      </w:r>
    </w:p>
    <w:p w14:paraId="0B988DBB" w14:textId="0CDB60F7" w:rsidR="005966B2" w:rsidRPr="00DD698D" w:rsidRDefault="005966B2" w:rsidP="005966B2">
      <w:pPr>
        <w:pStyle w:val="Odstavec2"/>
      </w:pPr>
      <w:bookmarkStart w:id="15" w:name="_Hlk132204356"/>
      <w:r w:rsidRPr="00DD698D">
        <w:t>Smluvní strany vedeny dobrou vírou v nabytí účinnosti Smlouvy se dohodly, že poskytnou-li si s odkazem na Smlouvu od okamžiku je</w:t>
      </w:r>
      <w:r w:rsidR="007C564B" w:rsidRPr="00DD698D">
        <w:t>jí</w:t>
      </w:r>
      <w:r w:rsidRPr="00DD698D">
        <w:t xml:space="preserve"> platnosti do okamžiku je</w:t>
      </w:r>
      <w:r w:rsidR="007C564B" w:rsidRPr="00DD698D">
        <w:t>jí</w:t>
      </w:r>
      <w:r w:rsidRPr="00DD698D">
        <w:t xml:space="preserve">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w:t>
      </w:r>
      <w:r w:rsidR="00334C98">
        <w:t>S</w:t>
      </w:r>
      <w:r w:rsidRPr="00DD698D">
        <w:t xml:space="preserve">mluvní stranou na základě této Smlouvy. </w:t>
      </w:r>
    </w:p>
    <w:bookmarkEnd w:id="15"/>
    <w:p w14:paraId="7682043D" w14:textId="68B99A18" w:rsidR="005966B2" w:rsidRPr="00DD698D" w:rsidRDefault="005966B2" w:rsidP="005966B2">
      <w:pPr>
        <w:pStyle w:val="Odstavec2"/>
      </w:pPr>
      <w:r w:rsidRPr="00DD698D">
        <w:t xml:space="preserve">Smluvní strany si dále sjednaly, že obsah Smlouvy je dále určen ustanoveními </w:t>
      </w:r>
      <w:r w:rsidRPr="00DD698D">
        <w:rPr>
          <w:b/>
        </w:rPr>
        <w:t>Všeobecných obchodních podmínek (</w:t>
      </w:r>
      <w:r w:rsidRPr="00DD698D">
        <w:t xml:space="preserve">dále a výše také jen </w:t>
      </w:r>
      <w:r w:rsidRPr="00DD698D">
        <w:rPr>
          <w:b/>
        </w:rPr>
        <w:t>„VOP“)</w:t>
      </w:r>
      <w:r w:rsidRPr="00DD698D">
        <w:t>, které tvoří nedílnou součást této Smlouvy. V</w:t>
      </w:r>
      <w:r w:rsidR="00B3401F" w:rsidRPr="00DD698D">
        <w:t> </w:t>
      </w:r>
      <w:r w:rsidRPr="00DD698D">
        <w:t>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403CA1C" w14:textId="0CA8CFB4" w:rsidR="001C6962" w:rsidRPr="00DD698D" w:rsidRDefault="001C6962" w:rsidP="001C6962">
      <w:pPr>
        <w:pStyle w:val="Odstavec2"/>
      </w:pPr>
      <w:r w:rsidRPr="00DD698D">
        <w:t xml:space="preserve">Objednatel je oprávněn aktualizovat VOP, a to i v průběhu realizace předmětu </w:t>
      </w:r>
      <w:r w:rsidR="00334C98">
        <w:t>D</w:t>
      </w:r>
      <w:r w:rsidRPr="00DD698D">
        <w:t>íla. O každé takové změně je Objednatel povinen Zhotovitele písemně informovat. Písemná podmínka je splněna i tehdy, je-li dané oznámení učiněno emailem s odkazem na platné znění VOP.</w:t>
      </w:r>
    </w:p>
    <w:p w14:paraId="74E99909" w14:textId="23BCEDFF" w:rsidR="005966B2" w:rsidRPr="00DD698D" w:rsidRDefault="001C6962" w:rsidP="001C6962">
      <w:pPr>
        <w:pStyle w:val="Odstavec2"/>
      </w:pPr>
      <w:r w:rsidRPr="00DD698D">
        <w:t xml:space="preserve">VOP jsou uveřejněny na níže uvedené adrese v sekci „VOP-M“ </w:t>
      </w:r>
      <w:bookmarkStart w:id="16" w:name="_Hlk142384001"/>
      <w:r w:rsidR="0073273A" w:rsidRPr="00DD698D">
        <w:fldChar w:fldCharType="begin"/>
      </w:r>
      <w:r w:rsidR="0073273A" w:rsidRPr="00DD698D">
        <w:instrText>HYPERLINK "https://www.ceproas.cz/vyberova-rizeni/zverejneni-poptavek"</w:instrText>
      </w:r>
      <w:r w:rsidR="0073273A" w:rsidRPr="00DD698D">
        <w:fldChar w:fldCharType="separate"/>
      </w:r>
      <w:r w:rsidR="006668BC" w:rsidRPr="00DD698D">
        <w:rPr>
          <w:rStyle w:val="Hypertextovodkaz"/>
        </w:rPr>
        <w:t>https://www.ceproas.cz/vyberova-rizeni/zverejneni-poptavek</w:t>
      </w:r>
      <w:r w:rsidR="0073273A" w:rsidRPr="00DD698D">
        <w:rPr>
          <w:rStyle w:val="Hypertextovodkaz"/>
        </w:rPr>
        <w:fldChar w:fldCharType="end"/>
      </w:r>
      <w:bookmarkEnd w:id="16"/>
      <w:r w:rsidR="006668BC" w:rsidRPr="00DD698D">
        <w:t xml:space="preserve">. </w:t>
      </w:r>
    </w:p>
    <w:p w14:paraId="75968FFB" w14:textId="1908FBDE" w:rsidR="005966B2" w:rsidRPr="00DD698D" w:rsidRDefault="005966B2" w:rsidP="006668BC">
      <w:pPr>
        <w:pStyle w:val="Odstavec2"/>
      </w:pPr>
      <w:r w:rsidRPr="00DD698D">
        <w:t>Nedílnou součástí Smlouvy j</w:t>
      </w:r>
      <w:r w:rsidR="006668BC" w:rsidRPr="00DD698D">
        <w:t>e</w:t>
      </w:r>
      <w:r w:rsidRPr="00DD698D">
        <w:t xml:space="preserve">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2C1E8F1D" w14:textId="77777777" w:rsidR="005966B2" w:rsidRPr="00DD698D" w:rsidRDefault="005966B2" w:rsidP="005966B2">
      <w:pPr>
        <w:pStyle w:val="Odstavec2"/>
      </w:pPr>
      <w:r w:rsidRPr="00DD698D">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2599BC93" w14:textId="77777777" w:rsidR="006668BC" w:rsidRPr="00DD698D" w:rsidRDefault="005966B2" w:rsidP="005966B2">
      <w:pPr>
        <w:pStyle w:val="Odstavec2"/>
      </w:pPr>
      <w:r w:rsidRPr="00DD698D">
        <w:t>V případě porušení povinností stanovených v Registru je Objednatel oprávněn ukládat Zhotoviteli nápravná opatření, včetně přerušení prací, a udělit sankce stanovené v Registru.</w:t>
      </w:r>
    </w:p>
    <w:p w14:paraId="2B6519FD" w14:textId="2022828A" w:rsidR="005966B2" w:rsidRPr="00DD698D" w:rsidRDefault="006668BC" w:rsidP="005966B2">
      <w:pPr>
        <w:pStyle w:val="Odstavec2"/>
      </w:pPr>
      <w:r w:rsidRPr="00DD698D">
        <w:t xml:space="preserve">Registr je uveřejněn na níže uvedené adrese v sekci „Registr bezpečnostních požadavků“: </w:t>
      </w:r>
      <w:hyperlink r:id="rId18" w:history="1">
        <w:r w:rsidRPr="00DD698D">
          <w:rPr>
            <w:rStyle w:val="Hypertextovodkaz"/>
          </w:rPr>
          <w:t>https://www.ceproas.cz/vyberova-rizeni/zverejneni-poptavek</w:t>
        </w:r>
      </w:hyperlink>
      <w:r w:rsidRPr="00DD698D">
        <w:t>.</w:t>
      </w:r>
    </w:p>
    <w:p w14:paraId="40848ADD" w14:textId="77777777" w:rsidR="007E2BB1" w:rsidRPr="00DD698D" w:rsidRDefault="007E2BB1" w:rsidP="007E2BB1">
      <w:pPr>
        <w:pStyle w:val="Odstavec2"/>
      </w:pPr>
      <w:r w:rsidRPr="00DD698D">
        <w:t>Zhotovitel prohlašuje, že se seznámil s VOP s Registrem a právům a povinnostem v nich obsažených porozuměl.</w:t>
      </w:r>
    </w:p>
    <w:p w14:paraId="65B416DA" w14:textId="77777777" w:rsidR="007E2BB1" w:rsidRPr="00DD698D" w:rsidRDefault="007E2BB1" w:rsidP="007E2BB1">
      <w:pPr>
        <w:pStyle w:val="Odstavec2"/>
        <w:numPr>
          <w:ilvl w:val="0"/>
          <w:numId w:val="0"/>
        </w:numPr>
        <w:ind w:left="709"/>
      </w:pPr>
    </w:p>
    <w:p w14:paraId="60A2B934" w14:textId="499E1B58" w:rsidR="005966B2" w:rsidRPr="00DD698D" w:rsidRDefault="00554CC7" w:rsidP="007F7449">
      <w:pPr>
        <w:pStyle w:val="Odstavec2"/>
        <w:numPr>
          <w:ilvl w:val="0"/>
          <w:numId w:val="0"/>
        </w:numPr>
        <w:ind w:left="567" w:hanging="567"/>
      </w:pPr>
      <w:permStart w:id="673063641" w:edGrp="everyone"/>
      <w:r w:rsidRPr="00DD698D">
        <w:t xml:space="preserve">V Praze </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t>V ……</w:t>
      </w:r>
    </w:p>
    <w:permEnd w:id="673063641"/>
    <w:p w14:paraId="4D4E8BD0" w14:textId="77777777" w:rsidR="00A47D33" w:rsidRPr="00DD698D" w:rsidRDefault="005966B2" w:rsidP="00A47D33">
      <w:pPr>
        <w:rPr>
          <w:b/>
        </w:rPr>
      </w:pPr>
      <w:r w:rsidRPr="00DD698D">
        <w:rPr>
          <w:b/>
        </w:rPr>
        <w:t>Za Objednatele</w:t>
      </w:r>
      <w:r w:rsidR="00A47D33" w:rsidRPr="00DD698D">
        <w:rPr>
          <w:b/>
        </w:rPr>
        <w:tab/>
      </w:r>
      <w:r w:rsidR="00A47D33" w:rsidRPr="00DD698D">
        <w:rPr>
          <w:b/>
        </w:rPr>
        <w:tab/>
      </w:r>
      <w:r w:rsidR="00A47D33" w:rsidRPr="00DD698D">
        <w:rPr>
          <w:b/>
        </w:rPr>
        <w:tab/>
      </w:r>
      <w:r w:rsidR="00A47D33" w:rsidRPr="00DD698D">
        <w:rPr>
          <w:b/>
        </w:rPr>
        <w:tab/>
      </w:r>
      <w:r w:rsidRPr="00DD698D">
        <w:tab/>
      </w:r>
      <w:r w:rsidRPr="00DD698D">
        <w:rPr>
          <w:b/>
        </w:rPr>
        <w:tab/>
      </w:r>
      <w:r w:rsidRPr="00DD698D">
        <w:tab/>
      </w:r>
      <w:r w:rsidRPr="00DD698D">
        <w:tab/>
      </w:r>
      <w:r w:rsidRPr="00DD698D">
        <w:tab/>
      </w:r>
      <w:r w:rsidRPr="00DD698D">
        <w:tab/>
      </w:r>
      <w:r w:rsidRPr="00DD698D">
        <w:tab/>
      </w:r>
      <w:r w:rsidRPr="00DD698D">
        <w:tab/>
      </w:r>
      <w:r w:rsidRPr="00DD698D">
        <w:tab/>
      </w:r>
      <w:r w:rsidRPr="00DD698D">
        <w:rPr>
          <w:b/>
        </w:rPr>
        <w:t>Za Zhotovitele</w:t>
      </w:r>
    </w:p>
    <w:p w14:paraId="2C7191FD" w14:textId="2065E488" w:rsidR="005966B2" w:rsidRPr="00DD698D" w:rsidRDefault="00A47D33" w:rsidP="00A47D33">
      <w:pPr>
        <w:rPr>
          <w:rStyle w:val="tsubjname"/>
          <w:bCs/>
        </w:rPr>
      </w:pPr>
      <w:r w:rsidRPr="00DD698D">
        <w:rPr>
          <w:bCs/>
        </w:rPr>
        <w:t>ČEPRO, a.s.</w:t>
      </w:r>
      <w:r w:rsidR="005966B2"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r w:rsidRPr="00DD698D">
        <w:rPr>
          <w:bCs/>
        </w:rPr>
        <w:tab/>
      </w:r>
      <w:permStart w:id="1275489585" w:edGrp="everyone"/>
      <w:r w:rsidRPr="00DD698D">
        <w:rPr>
          <w:bCs/>
        </w:rPr>
        <w:t>………………..</w:t>
      </w:r>
      <w:permEnd w:id="1275489585"/>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r w:rsidR="005966B2" w:rsidRPr="00DD698D">
        <w:rPr>
          <w:bCs/>
        </w:rPr>
        <w:tab/>
      </w:r>
    </w:p>
    <w:p w14:paraId="1BFA551A" w14:textId="77777777" w:rsidR="005966B2" w:rsidRPr="00DD698D" w:rsidRDefault="005966B2" w:rsidP="005966B2"/>
    <w:p w14:paraId="6D9F9724" w14:textId="77777777" w:rsidR="005966B2" w:rsidRPr="00DD698D" w:rsidRDefault="005966B2" w:rsidP="005966B2">
      <w:r w:rsidRPr="00DD698D">
        <w:t>……………………………</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permStart w:id="1540952513" w:edGrp="everyone"/>
      <w:r w:rsidRPr="00DD698D">
        <w:t>…………………………..</w:t>
      </w:r>
      <w:permEnd w:id="1540952513"/>
    </w:p>
    <w:p w14:paraId="1E7631F9" w14:textId="14E86207" w:rsidR="005966B2" w:rsidRPr="00DD698D" w:rsidRDefault="005966B2" w:rsidP="005966B2">
      <w:pPr>
        <w:spacing w:after="0"/>
      </w:pPr>
      <w:permStart w:id="1274548773" w:edGrp="everyone"/>
      <w:r w:rsidRPr="00DD698D">
        <w:t xml:space="preserve">Mgr. Jan Duspěva </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rPr>
          <w:rFonts w:cs="Arial"/>
        </w:rPr>
        <w:t>[bude doplněno].</w:t>
      </w:r>
    </w:p>
    <w:p w14:paraId="3767D488" w14:textId="77777777" w:rsidR="005966B2" w:rsidRPr="00DD698D" w:rsidRDefault="005966B2" w:rsidP="005966B2">
      <w:r w:rsidRPr="00DD698D">
        <w:t>předseda představenstva</w:t>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r w:rsidRPr="00DD698D">
        <w:tab/>
      </w:r>
    </w:p>
    <w:permEnd w:id="1274548773"/>
    <w:p w14:paraId="25512C4A" w14:textId="77777777" w:rsidR="005966B2" w:rsidRPr="00DD698D" w:rsidRDefault="005966B2" w:rsidP="005966B2"/>
    <w:p w14:paraId="361CE647" w14:textId="77777777" w:rsidR="005966B2" w:rsidRPr="00DD698D" w:rsidRDefault="005966B2" w:rsidP="005966B2"/>
    <w:p w14:paraId="0DBB1201" w14:textId="6F3D84A1" w:rsidR="005966B2" w:rsidRPr="00DD698D" w:rsidRDefault="005966B2" w:rsidP="005966B2">
      <w:r w:rsidRPr="00DD698D">
        <w:t>……………………………</w:t>
      </w:r>
      <w:r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permStart w:id="1503011947" w:edGrp="everyone"/>
      <w:r w:rsidR="009C678B" w:rsidRPr="00DD698D">
        <w:t>……………………………</w:t>
      </w:r>
      <w:permEnd w:id="1503011947"/>
    </w:p>
    <w:p w14:paraId="5CAE6C87" w14:textId="05911B69" w:rsidR="005966B2" w:rsidRPr="00DD698D" w:rsidRDefault="005966B2" w:rsidP="005966B2">
      <w:pPr>
        <w:spacing w:after="0"/>
      </w:pPr>
      <w:permStart w:id="1789681886" w:edGrp="everyone"/>
      <w:r w:rsidRPr="00DD698D">
        <w:t>Ing. František Todt</w:t>
      </w:r>
      <w:r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t>XY</w:t>
      </w:r>
    </w:p>
    <w:p w14:paraId="2A8671C7" w14:textId="6879B122" w:rsidR="005966B2" w:rsidRPr="00DD698D" w:rsidRDefault="005966B2" w:rsidP="005966B2">
      <w:r w:rsidRPr="00DD698D">
        <w:t>člen představenstva</w:t>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r>
      <w:r w:rsidR="009C678B" w:rsidRPr="00DD698D">
        <w:tab/>
        <w:t>XY</w:t>
      </w:r>
      <w:permEnd w:id="1789681886"/>
    </w:p>
    <w:sectPr w:rsidR="005966B2" w:rsidRPr="00DD698D" w:rsidSect="0096691A">
      <w:headerReference w:type="default" r:id="rId19"/>
      <w:footerReference w:type="default" r:id="rId20"/>
      <w:pgSz w:w="11906" w:h="16838"/>
      <w:pgMar w:top="1418" w:right="1134" w:bottom="1418" w:left="1418" w:header="709" w:footer="4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6AA34" w14:textId="77777777" w:rsidR="00745980" w:rsidRDefault="00745980">
      <w:r>
        <w:separator/>
      </w:r>
    </w:p>
  </w:endnote>
  <w:endnote w:type="continuationSeparator" w:id="0">
    <w:p w14:paraId="0A4F162E" w14:textId="77777777" w:rsidR="00745980" w:rsidRDefault="00745980">
      <w:r>
        <w:continuationSeparator/>
      </w:r>
    </w:p>
  </w:endnote>
  <w:endnote w:type="continuationNotice" w:id="1">
    <w:p w14:paraId="3E9726EE" w14:textId="77777777" w:rsidR="00745980" w:rsidRDefault="007459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F6E98" w14:textId="77777777" w:rsidR="00E5416D" w:rsidRDefault="00E5416D">
    <w:pPr>
      <w:pStyle w:val="Zpat"/>
    </w:pPr>
    <w:r>
      <w:rPr>
        <w:noProof/>
        <w:sz w:val="20"/>
      </w:rPr>
      <mc:AlternateContent>
        <mc:Choice Requires="wps">
          <w:drawing>
            <wp:anchor distT="0" distB="0" distL="114300" distR="114300" simplePos="0" relativeHeight="251657728" behindDoc="0" locked="0" layoutInCell="1" allowOverlap="1" wp14:anchorId="0C8DA34A" wp14:editId="30BE1750">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87580C"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08829EA1" w14:textId="56E1C099" w:rsidR="00E5416D" w:rsidRDefault="00E5416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7971DD">
      <w:rPr>
        <w:rStyle w:val="slostrnky"/>
        <w:noProof/>
      </w:rPr>
      <w:t>3</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7971DD">
      <w:rPr>
        <w:rStyle w:val="slostrnky"/>
        <w:noProof/>
      </w:rPr>
      <w:t>13</w:t>
    </w:r>
    <w:r>
      <w:rPr>
        <w:rStyle w:val="slostrnky"/>
      </w:rPr>
      <w:fldChar w:fldCharType="end"/>
    </w:r>
  </w:p>
  <w:p w14:paraId="160C3F10" w14:textId="77777777" w:rsidR="00E5416D" w:rsidRDefault="00E541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0D6C8" w14:textId="77777777" w:rsidR="00745980" w:rsidRDefault="00745980">
      <w:r>
        <w:separator/>
      </w:r>
    </w:p>
  </w:footnote>
  <w:footnote w:type="continuationSeparator" w:id="0">
    <w:p w14:paraId="6BA28D4C" w14:textId="77777777" w:rsidR="00745980" w:rsidRDefault="00745980">
      <w:r>
        <w:continuationSeparator/>
      </w:r>
    </w:p>
  </w:footnote>
  <w:footnote w:type="continuationNotice" w:id="1">
    <w:p w14:paraId="48D2B08D" w14:textId="77777777" w:rsidR="00745980" w:rsidRDefault="00745980">
      <w:pPr>
        <w:spacing w:after="0"/>
      </w:pPr>
    </w:p>
  </w:footnote>
  <w:footnote w:id="2">
    <w:p w14:paraId="1F7852BB" w14:textId="77777777" w:rsidR="007E7C8C" w:rsidRPr="00A274D1" w:rsidRDefault="007E7C8C" w:rsidP="007E7C8C">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w:t>
      </w:r>
      <w:proofErr w:type="spellStart"/>
      <w:r w:rsidRPr="00A274D1">
        <w:rPr>
          <w:rFonts w:ascii="Arial" w:hAnsi="Arial" w:cs="Arial"/>
          <w:sz w:val="16"/>
          <w:szCs w:val="16"/>
        </w:rPr>
        <w:t>assets</w:t>
      </w:r>
      <w:proofErr w:type="spellEnd"/>
      <w:r w:rsidRPr="00A274D1">
        <w:rPr>
          <w:rFonts w:ascii="Arial" w:hAnsi="Arial" w:cs="Arial"/>
          <w:sz w:val="16"/>
          <w:szCs w:val="16"/>
        </w:rPr>
        <w:t>/dokumenty/41879/57176/612167/priloha001.pdf</w:t>
      </w:r>
    </w:p>
  </w:footnote>
  <w:footnote w:id="3">
    <w:p w14:paraId="660A90E5" w14:textId="77777777" w:rsidR="007E7C8C" w:rsidRDefault="007E7C8C" w:rsidP="007E7C8C">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4">
    <w:p w14:paraId="3E658D8A" w14:textId="77777777" w:rsidR="007E7C8C" w:rsidRPr="00A274D1" w:rsidRDefault="007E7C8C" w:rsidP="007E7C8C">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5">
    <w:p w14:paraId="58F3B3A2" w14:textId="77777777" w:rsidR="007E7C8C" w:rsidRPr="00A274D1" w:rsidRDefault="007E7C8C" w:rsidP="007E7C8C">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Mezinárodního paktu o občanských a politických právech a Mezinárodní pakt o hospodářských, sociálních a kulturních právech  (Vyhláška</w:t>
      </w:r>
    </w:p>
    <w:p w14:paraId="183F3927" w14:textId="77777777" w:rsidR="007E7C8C" w:rsidRDefault="007E7C8C" w:rsidP="007E7C8C">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004D2" w14:textId="6F03B5A9" w:rsidR="00E73AD4" w:rsidRPr="00C26036" w:rsidRDefault="00E73AD4" w:rsidP="00E73AD4">
    <w:pPr>
      <w:pStyle w:val="Zhlav"/>
      <w:rPr>
        <w:highlight w:val="yellow"/>
      </w:rPr>
    </w:pPr>
    <w:permStart w:id="654120341" w:edGrp="everyone"/>
    <w:r w:rsidRPr="00C26036">
      <w:rPr>
        <w:highlight w:val="yellow"/>
      </w:rPr>
      <w:t>Číslo smlouvy:</w:t>
    </w:r>
    <w:r w:rsidR="00D70FD3">
      <w:rPr>
        <w:highlight w:val="yellow"/>
      </w:rPr>
      <w:t>………………………</w:t>
    </w:r>
  </w:p>
  <w:p w14:paraId="68D7C634" w14:textId="35494996" w:rsidR="00E5416D" w:rsidRDefault="00E73AD4" w:rsidP="00E73AD4">
    <w:pPr>
      <w:pStyle w:val="Zhlav"/>
    </w:pPr>
    <w:r w:rsidRPr="00C26036">
      <w:rPr>
        <w:highlight w:val="yellow"/>
      </w:rPr>
      <w:t xml:space="preserve">Číslo </w:t>
    </w:r>
    <w:r w:rsidR="00803659" w:rsidRPr="00C26036">
      <w:rPr>
        <w:highlight w:val="yellow"/>
      </w:rPr>
      <w:t>ZŘ</w:t>
    </w:r>
    <w:r w:rsidRPr="00C26036">
      <w:rPr>
        <w:highlight w:val="yellow"/>
      </w:rPr>
      <w:t xml:space="preserve">: </w:t>
    </w:r>
    <w:r w:rsidR="000F0198">
      <w:rPr>
        <w:highlight w:val="yellow"/>
      </w:rPr>
      <w:t>148</w:t>
    </w:r>
    <w:r w:rsidR="00DF3FE6">
      <w:rPr>
        <w:highlight w:val="yellow"/>
      </w:rPr>
      <w:t xml:space="preserve">/25/OCN </w:t>
    </w:r>
    <w:r w:rsidR="00E5416D">
      <w:tab/>
    </w:r>
    <w:r w:rsidR="00E5416D">
      <w:tab/>
    </w:r>
    <w:permEnd w:id="6541203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FC941D1"/>
    <w:multiLevelType w:val="hybridMultilevel"/>
    <w:tmpl w:val="53928E5A"/>
    <w:lvl w:ilvl="0" w:tplc="D5A6BA5C">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26A95A84"/>
    <w:multiLevelType w:val="hybridMultilevel"/>
    <w:tmpl w:val="755856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273B6"/>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CA6059"/>
    <w:multiLevelType w:val="hybridMultilevel"/>
    <w:tmpl w:val="106AEE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2E850FF"/>
    <w:multiLevelType w:val="multilevel"/>
    <w:tmpl w:val="6DBEAE40"/>
    <w:lvl w:ilvl="0">
      <w:start w:val="1"/>
      <w:numFmt w:val="lowerLetter"/>
      <w:pStyle w:val="Odrky-psmena"/>
      <w:lvlText w:val="%1)"/>
      <w:lvlJc w:val="left"/>
      <w:pPr>
        <w:tabs>
          <w:tab w:val="num" w:pos="720"/>
        </w:tabs>
        <w:ind w:left="720" w:hanging="360"/>
      </w:pPr>
      <w:rPr>
        <w:rFonts w:cs="Times New Roman"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cs="Times New Roman" w:hint="default"/>
      </w:rPr>
    </w:lvl>
    <w:lvl w:ilvl="3">
      <w:start w:val="1"/>
      <w:numFmt w:val="none"/>
      <w:lvlText w:val=""/>
      <w:lvlJc w:val="left"/>
      <w:pPr>
        <w:tabs>
          <w:tab w:val="num" w:pos="1800"/>
        </w:tabs>
        <w:ind w:left="1800" w:hanging="360"/>
      </w:pPr>
      <w:rPr>
        <w:rFonts w:cs="Times New Roman" w:hint="default"/>
      </w:rPr>
    </w:lvl>
    <w:lvl w:ilvl="4">
      <w:start w:val="1"/>
      <w:numFmt w:val="none"/>
      <w:lvlText w:val=""/>
      <w:lvlJc w:val="left"/>
      <w:pPr>
        <w:tabs>
          <w:tab w:val="num" w:pos="2160"/>
        </w:tabs>
        <w:ind w:left="2160" w:hanging="360"/>
      </w:pPr>
      <w:rPr>
        <w:rFonts w:cs="Times New Roman" w:hint="default"/>
      </w:rPr>
    </w:lvl>
    <w:lvl w:ilvl="5">
      <w:start w:val="1"/>
      <w:numFmt w:val="none"/>
      <w:lvlText w:val=""/>
      <w:lvlJc w:val="left"/>
      <w:pPr>
        <w:tabs>
          <w:tab w:val="num" w:pos="2520"/>
        </w:tabs>
        <w:ind w:left="2520" w:hanging="360"/>
      </w:pPr>
      <w:rPr>
        <w:rFonts w:cs="Times New Roman" w:hint="default"/>
      </w:rPr>
    </w:lvl>
    <w:lvl w:ilvl="6">
      <w:start w:val="1"/>
      <w:numFmt w:val="none"/>
      <w:lvlText w:val=""/>
      <w:lvlJc w:val="left"/>
      <w:pPr>
        <w:tabs>
          <w:tab w:val="num" w:pos="2880"/>
        </w:tabs>
        <w:ind w:left="2880" w:hanging="360"/>
      </w:pPr>
      <w:rPr>
        <w:rFonts w:cs="Times New Roman" w:hint="default"/>
      </w:rPr>
    </w:lvl>
    <w:lvl w:ilvl="7">
      <w:start w:val="1"/>
      <w:numFmt w:val="none"/>
      <w:lvlText w:val=""/>
      <w:lvlJc w:val="left"/>
      <w:pPr>
        <w:tabs>
          <w:tab w:val="num" w:pos="3240"/>
        </w:tabs>
        <w:ind w:left="3240" w:hanging="360"/>
      </w:pPr>
      <w:rPr>
        <w:rFonts w:cs="Times New Roman" w:hint="default"/>
      </w:rPr>
    </w:lvl>
    <w:lvl w:ilvl="8">
      <w:start w:val="1"/>
      <w:numFmt w:val="none"/>
      <w:lvlText w:val="%9"/>
      <w:lvlJc w:val="left"/>
      <w:pPr>
        <w:tabs>
          <w:tab w:val="num" w:pos="3600"/>
        </w:tabs>
        <w:ind w:left="3600" w:hanging="360"/>
      </w:pPr>
      <w:rPr>
        <w:rFonts w:cs="Times New Roman" w:hint="default"/>
      </w:rPr>
    </w:lvl>
  </w:abstractNum>
  <w:abstractNum w:abstractNumId="13"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86A2EDF"/>
    <w:multiLevelType w:val="multilevel"/>
    <w:tmpl w:val="0405001F"/>
    <w:lvl w:ilvl="0">
      <w:start w:val="1"/>
      <w:numFmt w:val="decimal"/>
      <w:lvlText w:val="%1."/>
      <w:lvlJc w:val="left"/>
      <w:pPr>
        <w:ind w:left="1068" w:hanging="360"/>
      </w:pPr>
      <w:rPr>
        <w:b w:val="0"/>
      </w:rPr>
    </w:lvl>
    <w:lvl w:ilvl="1">
      <w:start w:val="1"/>
      <w:numFmt w:val="decimal"/>
      <w:lvlText w:val="%1.%2."/>
      <w:lvlJc w:val="left"/>
      <w:pPr>
        <w:ind w:left="432"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5"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17"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6504202F"/>
    <w:multiLevelType w:val="multilevel"/>
    <w:tmpl w:val="D3169A38"/>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648"/>
        </w:tabs>
        <w:ind w:left="1418"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15:restartNumberingAfterBreak="0">
    <w:nsid w:val="689B6215"/>
    <w:multiLevelType w:val="multilevel"/>
    <w:tmpl w:val="13E48EF0"/>
    <w:lvl w:ilvl="0">
      <w:start w:val="2"/>
      <w:numFmt w:val="decimal"/>
      <w:lvlText w:val="%1"/>
      <w:lvlJc w:val="left"/>
      <w:pPr>
        <w:ind w:left="444" w:hanging="444"/>
      </w:pPr>
      <w:rPr>
        <w:rFonts w:hint="default"/>
      </w:rPr>
    </w:lvl>
    <w:lvl w:ilvl="1">
      <w:start w:val="3"/>
      <w:numFmt w:val="decimal"/>
      <w:lvlText w:val="%1.%2"/>
      <w:lvlJc w:val="left"/>
      <w:pPr>
        <w:ind w:left="633" w:hanging="444"/>
      </w:pPr>
      <w:rPr>
        <w:rFonts w:hint="default"/>
      </w:rPr>
    </w:lvl>
    <w:lvl w:ilvl="2">
      <w:start w:val="2"/>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072695555">
    <w:abstractNumId w:val="19"/>
  </w:num>
  <w:num w:numId="2" w16cid:durableId="15817380">
    <w:abstractNumId w:val="13"/>
  </w:num>
  <w:num w:numId="3" w16cid:durableId="1912153836">
    <w:abstractNumId w:val="9"/>
  </w:num>
  <w:num w:numId="4" w16cid:durableId="2035568136">
    <w:abstractNumId w:val="7"/>
  </w:num>
  <w:num w:numId="5" w16cid:durableId="57367745">
    <w:abstractNumId w:val="11"/>
  </w:num>
  <w:num w:numId="6" w16cid:durableId="689792693">
    <w:abstractNumId w:val="21"/>
  </w:num>
  <w:num w:numId="7" w16cid:durableId="1529640071">
    <w:abstractNumId w:val="15"/>
  </w:num>
  <w:num w:numId="8" w16cid:durableId="721052205">
    <w:abstractNumId w:val="5"/>
  </w:num>
  <w:num w:numId="9" w16cid:durableId="1254630340">
    <w:abstractNumId w:val="0"/>
  </w:num>
  <w:num w:numId="10" w16cid:durableId="2003313197">
    <w:abstractNumId w:val="2"/>
  </w:num>
  <w:num w:numId="11" w16cid:durableId="1631865384">
    <w:abstractNumId w:val="18"/>
  </w:num>
  <w:num w:numId="12" w16cid:durableId="1062368576">
    <w:abstractNumId w:val="12"/>
  </w:num>
  <w:num w:numId="13" w16cid:durableId="1643146433">
    <w:abstractNumId w:val="10"/>
  </w:num>
  <w:num w:numId="14" w16cid:durableId="603732385">
    <w:abstractNumId w:val="19"/>
    <w:lvlOverride w:ilvl="0">
      <w:startOverride w:val="1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4641">
    <w:abstractNumId w:val="6"/>
  </w:num>
  <w:num w:numId="16" w16cid:durableId="703406956">
    <w:abstractNumId w:val="17"/>
  </w:num>
  <w:num w:numId="17" w16cid:durableId="608585754">
    <w:abstractNumId w:val="14"/>
  </w:num>
  <w:num w:numId="18" w16cid:durableId="1058942376">
    <w:abstractNumId w:val="4"/>
  </w:num>
  <w:num w:numId="19" w16cid:durableId="2006129302">
    <w:abstractNumId w:val="1"/>
  </w:num>
  <w:num w:numId="20" w16cid:durableId="727608731">
    <w:abstractNumId w:val="20"/>
  </w:num>
  <w:num w:numId="21" w16cid:durableId="701903881">
    <w:abstractNumId w:val="19"/>
  </w:num>
  <w:num w:numId="22" w16cid:durableId="940532943">
    <w:abstractNumId w:val="8"/>
  </w:num>
  <w:num w:numId="23" w16cid:durableId="276061432">
    <w:abstractNumId w:val="16"/>
  </w:num>
  <w:num w:numId="24" w16cid:durableId="1564370457">
    <w:abstractNumId w:val="19"/>
  </w:num>
  <w:num w:numId="25" w16cid:durableId="541016082">
    <w:abstractNumId w:val="19"/>
  </w:num>
  <w:num w:numId="26" w16cid:durableId="257687735">
    <w:abstractNumId w:val="19"/>
  </w:num>
  <w:num w:numId="27" w16cid:durableId="1683051005">
    <w:abstractNumId w:val="3"/>
  </w:num>
  <w:num w:numId="28" w16cid:durableId="2115246986">
    <w:abstractNumId w:val="19"/>
  </w:num>
  <w:num w:numId="29" w16cid:durableId="1132362836">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trackRevisions/>
  <w:documentProtection w:edit="readOnly" w:formatting="1" w:enforcement="0"/>
  <w:defaultTabStop w:val="284"/>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717"/>
    <w:rsid w:val="00006F2F"/>
    <w:rsid w:val="00007C6E"/>
    <w:rsid w:val="00007F65"/>
    <w:rsid w:val="00016FDC"/>
    <w:rsid w:val="00021888"/>
    <w:rsid w:val="00032C10"/>
    <w:rsid w:val="0003333A"/>
    <w:rsid w:val="00033789"/>
    <w:rsid w:val="00033E5B"/>
    <w:rsid w:val="00034E9F"/>
    <w:rsid w:val="000359FE"/>
    <w:rsid w:val="00042434"/>
    <w:rsid w:val="00043D7C"/>
    <w:rsid w:val="000607F6"/>
    <w:rsid w:val="00062411"/>
    <w:rsid w:val="00064BC3"/>
    <w:rsid w:val="00065F84"/>
    <w:rsid w:val="000737DF"/>
    <w:rsid w:val="00073A4F"/>
    <w:rsid w:val="00074646"/>
    <w:rsid w:val="00074FB2"/>
    <w:rsid w:val="00075CCD"/>
    <w:rsid w:val="00081D66"/>
    <w:rsid w:val="0008247E"/>
    <w:rsid w:val="000826B3"/>
    <w:rsid w:val="00084D5C"/>
    <w:rsid w:val="000865BC"/>
    <w:rsid w:val="00090DD6"/>
    <w:rsid w:val="00092830"/>
    <w:rsid w:val="000A0F2B"/>
    <w:rsid w:val="000A2FB7"/>
    <w:rsid w:val="000B47A5"/>
    <w:rsid w:val="000C2347"/>
    <w:rsid w:val="000C2869"/>
    <w:rsid w:val="000C29D9"/>
    <w:rsid w:val="000C3F90"/>
    <w:rsid w:val="000C65D6"/>
    <w:rsid w:val="000C6E07"/>
    <w:rsid w:val="000C6EDE"/>
    <w:rsid w:val="000C724C"/>
    <w:rsid w:val="000D19D8"/>
    <w:rsid w:val="000D383A"/>
    <w:rsid w:val="000D48E3"/>
    <w:rsid w:val="000D7F3B"/>
    <w:rsid w:val="000E1D63"/>
    <w:rsid w:val="000E4CD9"/>
    <w:rsid w:val="000F0198"/>
    <w:rsid w:val="000F1218"/>
    <w:rsid w:val="000F23D9"/>
    <w:rsid w:val="000F5DF6"/>
    <w:rsid w:val="001033CA"/>
    <w:rsid w:val="001035F3"/>
    <w:rsid w:val="001141C8"/>
    <w:rsid w:val="001200A3"/>
    <w:rsid w:val="00121E80"/>
    <w:rsid w:val="00131FA5"/>
    <w:rsid w:val="00133812"/>
    <w:rsid w:val="0014112D"/>
    <w:rsid w:val="00146356"/>
    <w:rsid w:val="001465FD"/>
    <w:rsid w:val="00147248"/>
    <w:rsid w:val="00152BC4"/>
    <w:rsid w:val="001531A8"/>
    <w:rsid w:val="00155223"/>
    <w:rsid w:val="00157BF2"/>
    <w:rsid w:val="00161EEC"/>
    <w:rsid w:val="0016479F"/>
    <w:rsid w:val="00165FC8"/>
    <w:rsid w:val="00166DFA"/>
    <w:rsid w:val="00167E4F"/>
    <w:rsid w:val="0017117E"/>
    <w:rsid w:val="00172B17"/>
    <w:rsid w:val="001748F3"/>
    <w:rsid w:val="00181AC6"/>
    <w:rsid w:val="001845AF"/>
    <w:rsid w:val="001965F6"/>
    <w:rsid w:val="001A2285"/>
    <w:rsid w:val="001A7E94"/>
    <w:rsid w:val="001B3673"/>
    <w:rsid w:val="001B41C4"/>
    <w:rsid w:val="001B7FD1"/>
    <w:rsid w:val="001C12EC"/>
    <w:rsid w:val="001C2729"/>
    <w:rsid w:val="001C6962"/>
    <w:rsid w:val="001D0588"/>
    <w:rsid w:val="001D345C"/>
    <w:rsid w:val="001D739F"/>
    <w:rsid w:val="001E038E"/>
    <w:rsid w:val="001E1062"/>
    <w:rsid w:val="001E34FB"/>
    <w:rsid w:val="001E3CC0"/>
    <w:rsid w:val="001E406E"/>
    <w:rsid w:val="001F0318"/>
    <w:rsid w:val="001F17F4"/>
    <w:rsid w:val="001F3509"/>
    <w:rsid w:val="001F3D7E"/>
    <w:rsid w:val="001F5776"/>
    <w:rsid w:val="00204984"/>
    <w:rsid w:val="002069F1"/>
    <w:rsid w:val="0021315A"/>
    <w:rsid w:val="00215780"/>
    <w:rsid w:val="00216448"/>
    <w:rsid w:val="002179B8"/>
    <w:rsid w:val="002207AD"/>
    <w:rsid w:val="00220F3B"/>
    <w:rsid w:val="00225234"/>
    <w:rsid w:val="002258CE"/>
    <w:rsid w:val="0023229B"/>
    <w:rsid w:val="00232AAE"/>
    <w:rsid w:val="002408CE"/>
    <w:rsid w:val="002416F2"/>
    <w:rsid w:val="002421FE"/>
    <w:rsid w:val="00245CA9"/>
    <w:rsid w:val="0025015B"/>
    <w:rsid w:val="002525FB"/>
    <w:rsid w:val="00252D38"/>
    <w:rsid w:val="00252D5F"/>
    <w:rsid w:val="0025331E"/>
    <w:rsid w:val="00253F2F"/>
    <w:rsid w:val="00270282"/>
    <w:rsid w:val="00277CDF"/>
    <w:rsid w:val="00280022"/>
    <w:rsid w:val="00286624"/>
    <w:rsid w:val="00291124"/>
    <w:rsid w:val="002938AC"/>
    <w:rsid w:val="0029564B"/>
    <w:rsid w:val="002A790F"/>
    <w:rsid w:val="002B0D17"/>
    <w:rsid w:val="002B1A32"/>
    <w:rsid w:val="002B2FCC"/>
    <w:rsid w:val="002B38E1"/>
    <w:rsid w:val="002B5A44"/>
    <w:rsid w:val="002C161A"/>
    <w:rsid w:val="002C5186"/>
    <w:rsid w:val="002D3E00"/>
    <w:rsid w:val="002D56ED"/>
    <w:rsid w:val="002D655A"/>
    <w:rsid w:val="002D69AC"/>
    <w:rsid w:val="002E1FB1"/>
    <w:rsid w:val="002E626C"/>
    <w:rsid w:val="002F6183"/>
    <w:rsid w:val="002F6362"/>
    <w:rsid w:val="00301529"/>
    <w:rsid w:val="00303890"/>
    <w:rsid w:val="00305441"/>
    <w:rsid w:val="00305FBF"/>
    <w:rsid w:val="00307871"/>
    <w:rsid w:val="003101B0"/>
    <w:rsid w:val="00317031"/>
    <w:rsid w:val="0031724E"/>
    <w:rsid w:val="00326298"/>
    <w:rsid w:val="00327247"/>
    <w:rsid w:val="00327C80"/>
    <w:rsid w:val="00330B96"/>
    <w:rsid w:val="003329B9"/>
    <w:rsid w:val="00333503"/>
    <w:rsid w:val="00334C98"/>
    <w:rsid w:val="00334F4D"/>
    <w:rsid w:val="0033761E"/>
    <w:rsid w:val="00337F56"/>
    <w:rsid w:val="0034347C"/>
    <w:rsid w:val="003437DC"/>
    <w:rsid w:val="003448CD"/>
    <w:rsid w:val="00344A2E"/>
    <w:rsid w:val="00346148"/>
    <w:rsid w:val="00346980"/>
    <w:rsid w:val="00352F03"/>
    <w:rsid w:val="0035503F"/>
    <w:rsid w:val="00355997"/>
    <w:rsid w:val="00363594"/>
    <w:rsid w:val="0036442A"/>
    <w:rsid w:val="003711A4"/>
    <w:rsid w:val="0037357D"/>
    <w:rsid w:val="003735A1"/>
    <w:rsid w:val="00385C53"/>
    <w:rsid w:val="003941CC"/>
    <w:rsid w:val="00396BA8"/>
    <w:rsid w:val="00397A87"/>
    <w:rsid w:val="003A07A8"/>
    <w:rsid w:val="003A2FE4"/>
    <w:rsid w:val="003A5F55"/>
    <w:rsid w:val="003B3992"/>
    <w:rsid w:val="003B5C06"/>
    <w:rsid w:val="003B78AE"/>
    <w:rsid w:val="003C0DED"/>
    <w:rsid w:val="003C5CD3"/>
    <w:rsid w:val="003C69C4"/>
    <w:rsid w:val="003C7354"/>
    <w:rsid w:val="003D30FF"/>
    <w:rsid w:val="003D36C7"/>
    <w:rsid w:val="003D3A7D"/>
    <w:rsid w:val="003D5E90"/>
    <w:rsid w:val="003D6A4C"/>
    <w:rsid w:val="003D70F3"/>
    <w:rsid w:val="003E1984"/>
    <w:rsid w:val="003E369B"/>
    <w:rsid w:val="003E7734"/>
    <w:rsid w:val="003E7742"/>
    <w:rsid w:val="003E7908"/>
    <w:rsid w:val="003F018E"/>
    <w:rsid w:val="003F0C04"/>
    <w:rsid w:val="003F629A"/>
    <w:rsid w:val="0040171D"/>
    <w:rsid w:val="004025DF"/>
    <w:rsid w:val="004025F7"/>
    <w:rsid w:val="0040345F"/>
    <w:rsid w:val="00404564"/>
    <w:rsid w:val="004108C9"/>
    <w:rsid w:val="00411454"/>
    <w:rsid w:val="00412B6F"/>
    <w:rsid w:val="00413330"/>
    <w:rsid w:val="00413D33"/>
    <w:rsid w:val="004204ED"/>
    <w:rsid w:val="00421BE3"/>
    <w:rsid w:val="0042299A"/>
    <w:rsid w:val="004237C8"/>
    <w:rsid w:val="004252A9"/>
    <w:rsid w:val="004264D3"/>
    <w:rsid w:val="00430D04"/>
    <w:rsid w:val="0043130B"/>
    <w:rsid w:val="0044038C"/>
    <w:rsid w:val="0044266F"/>
    <w:rsid w:val="00442A79"/>
    <w:rsid w:val="004460D5"/>
    <w:rsid w:val="00456A6F"/>
    <w:rsid w:val="00456B9F"/>
    <w:rsid w:val="00457773"/>
    <w:rsid w:val="00457A17"/>
    <w:rsid w:val="004607E2"/>
    <w:rsid w:val="00460BED"/>
    <w:rsid w:val="00462FB7"/>
    <w:rsid w:val="0047187A"/>
    <w:rsid w:val="00472E2A"/>
    <w:rsid w:val="00473009"/>
    <w:rsid w:val="00473211"/>
    <w:rsid w:val="004765E9"/>
    <w:rsid w:val="004778C7"/>
    <w:rsid w:val="00480F31"/>
    <w:rsid w:val="00481B1D"/>
    <w:rsid w:val="004820CF"/>
    <w:rsid w:val="00482D5D"/>
    <w:rsid w:val="004849EE"/>
    <w:rsid w:val="0048787E"/>
    <w:rsid w:val="00487F9B"/>
    <w:rsid w:val="004902AE"/>
    <w:rsid w:val="0049036E"/>
    <w:rsid w:val="00491527"/>
    <w:rsid w:val="004916D9"/>
    <w:rsid w:val="004933D4"/>
    <w:rsid w:val="004936D0"/>
    <w:rsid w:val="0049438A"/>
    <w:rsid w:val="00495228"/>
    <w:rsid w:val="004A69CE"/>
    <w:rsid w:val="004B0C17"/>
    <w:rsid w:val="004B1A3F"/>
    <w:rsid w:val="004B1CBE"/>
    <w:rsid w:val="004B2C55"/>
    <w:rsid w:val="004B374F"/>
    <w:rsid w:val="004C344B"/>
    <w:rsid w:val="004C4274"/>
    <w:rsid w:val="004C5E60"/>
    <w:rsid w:val="004C703F"/>
    <w:rsid w:val="004C7146"/>
    <w:rsid w:val="004D2EF5"/>
    <w:rsid w:val="004D4C46"/>
    <w:rsid w:val="004D520B"/>
    <w:rsid w:val="004D6CCC"/>
    <w:rsid w:val="004E038C"/>
    <w:rsid w:val="004E1F96"/>
    <w:rsid w:val="004F11B0"/>
    <w:rsid w:val="004F1A1C"/>
    <w:rsid w:val="004F221B"/>
    <w:rsid w:val="004F3067"/>
    <w:rsid w:val="004F348A"/>
    <w:rsid w:val="004F5000"/>
    <w:rsid w:val="004F6D8D"/>
    <w:rsid w:val="00500AA5"/>
    <w:rsid w:val="005017BF"/>
    <w:rsid w:val="00502E63"/>
    <w:rsid w:val="005043ED"/>
    <w:rsid w:val="005059C2"/>
    <w:rsid w:val="005061D8"/>
    <w:rsid w:val="00511AC3"/>
    <w:rsid w:val="005121A4"/>
    <w:rsid w:val="00513330"/>
    <w:rsid w:val="005208A5"/>
    <w:rsid w:val="00521FE0"/>
    <w:rsid w:val="00527988"/>
    <w:rsid w:val="00530FCE"/>
    <w:rsid w:val="00532B17"/>
    <w:rsid w:val="00532DE3"/>
    <w:rsid w:val="00537A36"/>
    <w:rsid w:val="00542430"/>
    <w:rsid w:val="00546161"/>
    <w:rsid w:val="00552113"/>
    <w:rsid w:val="00554CC7"/>
    <w:rsid w:val="00555114"/>
    <w:rsid w:val="005555DE"/>
    <w:rsid w:val="005567D4"/>
    <w:rsid w:val="005574C3"/>
    <w:rsid w:val="00557950"/>
    <w:rsid w:val="00564250"/>
    <w:rsid w:val="00564C80"/>
    <w:rsid w:val="005659E3"/>
    <w:rsid w:val="00571AEF"/>
    <w:rsid w:val="00574F5E"/>
    <w:rsid w:val="00580BE5"/>
    <w:rsid w:val="00584168"/>
    <w:rsid w:val="00585B67"/>
    <w:rsid w:val="00586932"/>
    <w:rsid w:val="005911A5"/>
    <w:rsid w:val="00592E01"/>
    <w:rsid w:val="00594965"/>
    <w:rsid w:val="00594CB2"/>
    <w:rsid w:val="005966B2"/>
    <w:rsid w:val="005A3A43"/>
    <w:rsid w:val="005A42C3"/>
    <w:rsid w:val="005A6940"/>
    <w:rsid w:val="005B4317"/>
    <w:rsid w:val="005B488A"/>
    <w:rsid w:val="005B5F5F"/>
    <w:rsid w:val="005C5680"/>
    <w:rsid w:val="005C572F"/>
    <w:rsid w:val="005C5747"/>
    <w:rsid w:val="005C59F5"/>
    <w:rsid w:val="005C5D01"/>
    <w:rsid w:val="005D249A"/>
    <w:rsid w:val="005D3043"/>
    <w:rsid w:val="005D4499"/>
    <w:rsid w:val="005D46D6"/>
    <w:rsid w:val="005D5132"/>
    <w:rsid w:val="005E7761"/>
    <w:rsid w:val="005F3F7D"/>
    <w:rsid w:val="00600D0B"/>
    <w:rsid w:val="00601C77"/>
    <w:rsid w:val="006061DA"/>
    <w:rsid w:val="006062DE"/>
    <w:rsid w:val="0060640E"/>
    <w:rsid w:val="00607CED"/>
    <w:rsid w:val="006105EF"/>
    <w:rsid w:val="0061192E"/>
    <w:rsid w:val="00613AB5"/>
    <w:rsid w:val="0061719D"/>
    <w:rsid w:val="00620C7F"/>
    <w:rsid w:val="00621F09"/>
    <w:rsid w:val="00623589"/>
    <w:rsid w:val="00625072"/>
    <w:rsid w:val="00633433"/>
    <w:rsid w:val="00633F02"/>
    <w:rsid w:val="00635043"/>
    <w:rsid w:val="00635D66"/>
    <w:rsid w:val="006412C7"/>
    <w:rsid w:val="006413A9"/>
    <w:rsid w:val="006446A6"/>
    <w:rsid w:val="00646D96"/>
    <w:rsid w:val="006540DE"/>
    <w:rsid w:val="00655C3C"/>
    <w:rsid w:val="00655EFF"/>
    <w:rsid w:val="006668BC"/>
    <w:rsid w:val="0066767C"/>
    <w:rsid w:val="006716FF"/>
    <w:rsid w:val="006718AC"/>
    <w:rsid w:val="006728D8"/>
    <w:rsid w:val="00674934"/>
    <w:rsid w:val="00675F01"/>
    <w:rsid w:val="0067665F"/>
    <w:rsid w:val="00683650"/>
    <w:rsid w:val="00684697"/>
    <w:rsid w:val="006857A4"/>
    <w:rsid w:val="00687DA9"/>
    <w:rsid w:val="0069387E"/>
    <w:rsid w:val="00696A73"/>
    <w:rsid w:val="00696FE3"/>
    <w:rsid w:val="00697C12"/>
    <w:rsid w:val="006A07F0"/>
    <w:rsid w:val="006A0CE4"/>
    <w:rsid w:val="006A58EE"/>
    <w:rsid w:val="006B40EA"/>
    <w:rsid w:val="006C0834"/>
    <w:rsid w:val="006C144F"/>
    <w:rsid w:val="006C37C5"/>
    <w:rsid w:val="006C68F0"/>
    <w:rsid w:val="006C7F55"/>
    <w:rsid w:val="006D3C8D"/>
    <w:rsid w:val="006D6712"/>
    <w:rsid w:val="006D73A6"/>
    <w:rsid w:val="006D78C7"/>
    <w:rsid w:val="006E0BD4"/>
    <w:rsid w:val="006E101D"/>
    <w:rsid w:val="006E5476"/>
    <w:rsid w:val="00702207"/>
    <w:rsid w:val="007040D2"/>
    <w:rsid w:val="0070483B"/>
    <w:rsid w:val="0072030B"/>
    <w:rsid w:val="00720AAF"/>
    <w:rsid w:val="00721C8A"/>
    <w:rsid w:val="007230C2"/>
    <w:rsid w:val="007240F7"/>
    <w:rsid w:val="00726AD3"/>
    <w:rsid w:val="0073273A"/>
    <w:rsid w:val="007331F0"/>
    <w:rsid w:val="007347EA"/>
    <w:rsid w:val="00736C5B"/>
    <w:rsid w:val="00745980"/>
    <w:rsid w:val="007463BA"/>
    <w:rsid w:val="007472D0"/>
    <w:rsid w:val="00753493"/>
    <w:rsid w:val="00765567"/>
    <w:rsid w:val="0076575F"/>
    <w:rsid w:val="00774CD0"/>
    <w:rsid w:val="007815F8"/>
    <w:rsid w:val="00783140"/>
    <w:rsid w:val="00786341"/>
    <w:rsid w:val="0078785F"/>
    <w:rsid w:val="0079017A"/>
    <w:rsid w:val="0079181F"/>
    <w:rsid w:val="00793CD2"/>
    <w:rsid w:val="007957EE"/>
    <w:rsid w:val="007971DD"/>
    <w:rsid w:val="007A0D17"/>
    <w:rsid w:val="007A5330"/>
    <w:rsid w:val="007B0C02"/>
    <w:rsid w:val="007B1761"/>
    <w:rsid w:val="007C056C"/>
    <w:rsid w:val="007C4270"/>
    <w:rsid w:val="007C564B"/>
    <w:rsid w:val="007C68B7"/>
    <w:rsid w:val="007D5BFA"/>
    <w:rsid w:val="007E0985"/>
    <w:rsid w:val="007E2BB1"/>
    <w:rsid w:val="007E584B"/>
    <w:rsid w:val="007E5978"/>
    <w:rsid w:val="007E5E2E"/>
    <w:rsid w:val="007E7C8C"/>
    <w:rsid w:val="007F0039"/>
    <w:rsid w:val="007F3FC6"/>
    <w:rsid w:val="007F6200"/>
    <w:rsid w:val="007F7449"/>
    <w:rsid w:val="00802ED0"/>
    <w:rsid w:val="00803659"/>
    <w:rsid w:val="00803C04"/>
    <w:rsid w:val="008068F3"/>
    <w:rsid w:val="00806B77"/>
    <w:rsid w:val="00807A4E"/>
    <w:rsid w:val="00815D37"/>
    <w:rsid w:val="00815F0F"/>
    <w:rsid w:val="008237B4"/>
    <w:rsid w:val="00823A6B"/>
    <w:rsid w:val="0082743F"/>
    <w:rsid w:val="00834B18"/>
    <w:rsid w:val="008404FF"/>
    <w:rsid w:val="00842CE1"/>
    <w:rsid w:val="00844381"/>
    <w:rsid w:val="008468AA"/>
    <w:rsid w:val="00846EDE"/>
    <w:rsid w:val="0084724F"/>
    <w:rsid w:val="00851819"/>
    <w:rsid w:val="00854521"/>
    <w:rsid w:val="00857E3E"/>
    <w:rsid w:val="00860B9C"/>
    <w:rsid w:val="00862592"/>
    <w:rsid w:val="008625D5"/>
    <w:rsid w:val="008655D3"/>
    <w:rsid w:val="00867FFE"/>
    <w:rsid w:val="008711F8"/>
    <w:rsid w:val="00871239"/>
    <w:rsid w:val="0087128C"/>
    <w:rsid w:val="00874F43"/>
    <w:rsid w:val="0088007C"/>
    <w:rsid w:val="0088064C"/>
    <w:rsid w:val="0088150A"/>
    <w:rsid w:val="00885E96"/>
    <w:rsid w:val="008870D1"/>
    <w:rsid w:val="00897AFD"/>
    <w:rsid w:val="008A450A"/>
    <w:rsid w:val="008A5B3F"/>
    <w:rsid w:val="008A5E42"/>
    <w:rsid w:val="008A69DB"/>
    <w:rsid w:val="008B37E4"/>
    <w:rsid w:val="008B5E6D"/>
    <w:rsid w:val="008B6194"/>
    <w:rsid w:val="008B7015"/>
    <w:rsid w:val="008B7DC2"/>
    <w:rsid w:val="008C06F5"/>
    <w:rsid w:val="008C2A47"/>
    <w:rsid w:val="008C482A"/>
    <w:rsid w:val="008D2638"/>
    <w:rsid w:val="008D3438"/>
    <w:rsid w:val="008D377C"/>
    <w:rsid w:val="008D63D0"/>
    <w:rsid w:val="008D7571"/>
    <w:rsid w:val="008E650F"/>
    <w:rsid w:val="008F4875"/>
    <w:rsid w:val="008F5DEF"/>
    <w:rsid w:val="008F5F0C"/>
    <w:rsid w:val="008F65DC"/>
    <w:rsid w:val="00902B81"/>
    <w:rsid w:val="00903D6E"/>
    <w:rsid w:val="00903DA4"/>
    <w:rsid w:val="00904563"/>
    <w:rsid w:val="009072C3"/>
    <w:rsid w:val="009129ED"/>
    <w:rsid w:val="00916927"/>
    <w:rsid w:val="009178B4"/>
    <w:rsid w:val="00917E1D"/>
    <w:rsid w:val="00923ADA"/>
    <w:rsid w:val="00924DB6"/>
    <w:rsid w:val="00932796"/>
    <w:rsid w:val="009379DF"/>
    <w:rsid w:val="009424FB"/>
    <w:rsid w:val="00942717"/>
    <w:rsid w:val="009448D7"/>
    <w:rsid w:val="00947A57"/>
    <w:rsid w:val="00960A06"/>
    <w:rsid w:val="0096195B"/>
    <w:rsid w:val="0096572C"/>
    <w:rsid w:val="00965E93"/>
    <w:rsid w:val="0096691A"/>
    <w:rsid w:val="009678E6"/>
    <w:rsid w:val="00967F01"/>
    <w:rsid w:val="00970251"/>
    <w:rsid w:val="00970EA6"/>
    <w:rsid w:val="00971129"/>
    <w:rsid w:val="00972936"/>
    <w:rsid w:val="0097566B"/>
    <w:rsid w:val="009765EA"/>
    <w:rsid w:val="0098546F"/>
    <w:rsid w:val="00991AE6"/>
    <w:rsid w:val="00992D71"/>
    <w:rsid w:val="009A0894"/>
    <w:rsid w:val="009A20B0"/>
    <w:rsid w:val="009A3832"/>
    <w:rsid w:val="009A3906"/>
    <w:rsid w:val="009A6876"/>
    <w:rsid w:val="009A7537"/>
    <w:rsid w:val="009B0DE1"/>
    <w:rsid w:val="009C28AB"/>
    <w:rsid w:val="009C678B"/>
    <w:rsid w:val="009D2B82"/>
    <w:rsid w:val="009E0367"/>
    <w:rsid w:val="009E03D3"/>
    <w:rsid w:val="009E4585"/>
    <w:rsid w:val="009E7008"/>
    <w:rsid w:val="009E7357"/>
    <w:rsid w:val="009F37BA"/>
    <w:rsid w:val="009F3C21"/>
    <w:rsid w:val="009F78B4"/>
    <w:rsid w:val="00A03DCC"/>
    <w:rsid w:val="00A120E4"/>
    <w:rsid w:val="00A1382E"/>
    <w:rsid w:val="00A154F5"/>
    <w:rsid w:val="00A17821"/>
    <w:rsid w:val="00A17834"/>
    <w:rsid w:val="00A17875"/>
    <w:rsid w:val="00A25EEF"/>
    <w:rsid w:val="00A26EFD"/>
    <w:rsid w:val="00A270B2"/>
    <w:rsid w:val="00A276B6"/>
    <w:rsid w:val="00A27ACB"/>
    <w:rsid w:val="00A32219"/>
    <w:rsid w:val="00A35C75"/>
    <w:rsid w:val="00A36791"/>
    <w:rsid w:val="00A40968"/>
    <w:rsid w:val="00A41A89"/>
    <w:rsid w:val="00A47D33"/>
    <w:rsid w:val="00A47D6E"/>
    <w:rsid w:val="00A50965"/>
    <w:rsid w:val="00A618AB"/>
    <w:rsid w:val="00A71435"/>
    <w:rsid w:val="00A718E0"/>
    <w:rsid w:val="00A743AD"/>
    <w:rsid w:val="00A76359"/>
    <w:rsid w:val="00A76D8C"/>
    <w:rsid w:val="00A81B12"/>
    <w:rsid w:val="00A822B5"/>
    <w:rsid w:val="00A87402"/>
    <w:rsid w:val="00A95119"/>
    <w:rsid w:val="00A966F3"/>
    <w:rsid w:val="00A97CDD"/>
    <w:rsid w:val="00AA5976"/>
    <w:rsid w:val="00AA5CD6"/>
    <w:rsid w:val="00AA78A3"/>
    <w:rsid w:val="00AB107C"/>
    <w:rsid w:val="00AB3D6D"/>
    <w:rsid w:val="00AB43B7"/>
    <w:rsid w:val="00AB4F11"/>
    <w:rsid w:val="00AC26E6"/>
    <w:rsid w:val="00AD058C"/>
    <w:rsid w:val="00AD34A4"/>
    <w:rsid w:val="00AD38C0"/>
    <w:rsid w:val="00AD5884"/>
    <w:rsid w:val="00AE10D7"/>
    <w:rsid w:val="00AE3C03"/>
    <w:rsid w:val="00AE3CC7"/>
    <w:rsid w:val="00AE48B2"/>
    <w:rsid w:val="00AF11FD"/>
    <w:rsid w:val="00AF2157"/>
    <w:rsid w:val="00AF2FC9"/>
    <w:rsid w:val="00AF425C"/>
    <w:rsid w:val="00AF5B43"/>
    <w:rsid w:val="00AF6507"/>
    <w:rsid w:val="00AF6524"/>
    <w:rsid w:val="00AF68B0"/>
    <w:rsid w:val="00AF69F9"/>
    <w:rsid w:val="00B029E9"/>
    <w:rsid w:val="00B06041"/>
    <w:rsid w:val="00B11CFF"/>
    <w:rsid w:val="00B12DAA"/>
    <w:rsid w:val="00B14F8D"/>
    <w:rsid w:val="00B16AEA"/>
    <w:rsid w:val="00B20A7A"/>
    <w:rsid w:val="00B20BE0"/>
    <w:rsid w:val="00B279F0"/>
    <w:rsid w:val="00B30332"/>
    <w:rsid w:val="00B3401F"/>
    <w:rsid w:val="00B361C9"/>
    <w:rsid w:val="00B40261"/>
    <w:rsid w:val="00B402A0"/>
    <w:rsid w:val="00B442A9"/>
    <w:rsid w:val="00B444B4"/>
    <w:rsid w:val="00B45DF0"/>
    <w:rsid w:val="00B51555"/>
    <w:rsid w:val="00B545EB"/>
    <w:rsid w:val="00B5609B"/>
    <w:rsid w:val="00B61EBD"/>
    <w:rsid w:val="00B63402"/>
    <w:rsid w:val="00B63E7E"/>
    <w:rsid w:val="00B76A5F"/>
    <w:rsid w:val="00B77FBC"/>
    <w:rsid w:val="00B814B3"/>
    <w:rsid w:val="00B83BC0"/>
    <w:rsid w:val="00B90E7F"/>
    <w:rsid w:val="00B93E6D"/>
    <w:rsid w:val="00B9432B"/>
    <w:rsid w:val="00B96459"/>
    <w:rsid w:val="00BA3501"/>
    <w:rsid w:val="00BA59A8"/>
    <w:rsid w:val="00BA600D"/>
    <w:rsid w:val="00BA62D9"/>
    <w:rsid w:val="00BB2C31"/>
    <w:rsid w:val="00BB2D66"/>
    <w:rsid w:val="00BC27BB"/>
    <w:rsid w:val="00BC4493"/>
    <w:rsid w:val="00BD6836"/>
    <w:rsid w:val="00BD7E1E"/>
    <w:rsid w:val="00BE126C"/>
    <w:rsid w:val="00BE1EDE"/>
    <w:rsid w:val="00BE2764"/>
    <w:rsid w:val="00BE2E82"/>
    <w:rsid w:val="00BE4B01"/>
    <w:rsid w:val="00BE5387"/>
    <w:rsid w:val="00BE7970"/>
    <w:rsid w:val="00C01016"/>
    <w:rsid w:val="00C04D60"/>
    <w:rsid w:val="00C079B0"/>
    <w:rsid w:val="00C100D0"/>
    <w:rsid w:val="00C16BAE"/>
    <w:rsid w:val="00C26036"/>
    <w:rsid w:val="00C30D59"/>
    <w:rsid w:val="00C32AE7"/>
    <w:rsid w:val="00C33A26"/>
    <w:rsid w:val="00C33CB4"/>
    <w:rsid w:val="00C34A5E"/>
    <w:rsid w:val="00C46138"/>
    <w:rsid w:val="00C52F36"/>
    <w:rsid w:val="00C608B1"/>
    <w:rsid w:val="00C608CB"/>
    <w:rsid w:val="00C64766"/>
    <w:rsid w:val="00C64C06"/>
    <w:rsid w:val="00C67E61"/>
    <w:rsid w:val="00C7020A"/>
    <w:rsid w:val="00C711FA"/>
    <w:rsid w:val="00C73609"/>
    <w:rsid w:val="00C73C51"/>
    <w:rsid w:val="00C81715"/>
    <w:rsid w:val="00C8361D"/>
    <w:rsid w:val="00C86361"/>
    <w:rsid w:val="00C87674"/>
    <w:rsid w:val="00C904AE"/>
    <w:rsid w:val="00C90C6D"/>
    <w:rsid w:val="00C911B4"/>
    <w:rsid w:val="00C91B4B"/>
    <w:rsid w:val="00C962BE"/>
    <w:rsid w:val="00C96ECD"/>
    <w:rsid w:val="00CA3373"/>
    <w:rsid w:val="00CA4242"/>
    <w:rsid w:val="00CA626D"/>
    <w:rsid w:val="00CA7E4B"/>
    <w:rsid w:val="00CB26DC"/>
    <w:rsid w:val="00CB3820"/>
    <w:rsid w:val="00CB595C"/>
    <w:rsid w:val="00CB7BCE"/>
    <w:rsid w:val="00CB7C56"/>
    <w:rsid w:val="00CC2F4F"/>
    <w:rsid w:val="00CC540C"/>
    <w:rsid w:val="00CC5AE6"/>
    <w:rsid w:val="00CC6B74"/>
    <w:rsid w:val="00CC6F8C"/>
    <w:rsid w:val="00CD1BFE"/>
    <w:rsid w:val="00CD337C"/>
    <w:rsid w:val="00CD3892"/>
    <w:rsid w:val="00CD6045"/>
    <w:rsid w:val="00CD75CF"/>
    <w:rsid w:val="00CD7BC6"/>
    <w:rsid w:val="00CE127F"/>
    <w:rsid w:val="00CE3109"/>
    <w:rsid w:val="00CE5910"/>
    <w:rsid w:val="00CE5967"/>
    <w:rsid w:val="00CE6691"/>
    <w:rsid w:val="00CF0DC8"/>
    <w:rsid w:val="00CF19E8"/>
    <w:rsid w:val="00CF3ED5"/>
    <w:rsid w:val="00D01003"/>
    <w:rsid w:val="00D0395E"/>
    <w:rsid w:val="00D03C48"/>
    <w:rsid w:val="00D05A12"/>
    <w:rsid w:val="00D13F51"/>
    <w:rsid w:val="00D17888"/>
    <w:rsid w:val="00D17CE0"/>
    <w:rsid w:val="00D20808"/>
    <w:rsid w:val="00D21CD0"/>
    <w:rsid w:val="00D22DC5"/>
    <w:rsid w:val="00D26969"/>
    <w:rsid w:val="00D33319"/>
    <w:rsid w:val="00D33518"/>
    <w:rsid w:val="00D4062D"/>
    <w:rsid w:val="00D41177"/>
    <w:rsid w:val="00D422A5"/>
    <w:rsid w:val="00D42E87"/>
    <w:rsid w:val="00D4303A"/>
    <w:rsid w:val="00D46FF2"/>
    <w:rsid w:val="00D4777D"/>
    <w:rsid w:val="00D51852"/>
    <w:rsid w:val="00D55898"/>
    <w:rsid w:val="00D57E7B"/>
    <w:rsid w:val="00D617A2"/>
    <w:rsid w:val="00D63036"/>
    <w:rsid w:val="00D6722B"/>
    <w:rsid w:val="00D70FD3"/>
    <w:rsid w:val="00D71067"/>
    <w:rsid w:val="00D72030"/>
    <w:rsid w:val="00D733FD"/>
    <w:rsid w:val="00D878B5"/>
    <w:rsid w:val="00D9045D"/>
    <w:rsid w:val="00D929C7"/>
    <w:rsid w:val="00D95093"/>
    <w:rsid w:val="00DA0F47"/>
    <w:rsid w:val="00DA5750"/>
    <w:rsid w:val="00DC1DCC"/>
    <w:rsid w:val="00DC2ADC"/>
    <w:rsid w:val="00DC3832"/>
    <w:rsid w:val="00DC6B85"/>
    <w:rsid w:val="00DC6DAC"/>
    <w:rsid w:val="00DC7946"/>
    <w:rsid w:val="00DC7E35"/>
    <w:rsid w:val="00DD1CAC"/>
    <w:rsid w:val="00DD55E4"/>
    <w:rsid w:val="00DD57F1"/>
    <w:rsid w:val="00DD6392"/>
    <w:rsid w:val="00DD698D"/>
    <w:rsid w:val="00DF13F8"/>
    <w:rsid w:val="00DF3FE6"/>
    <w:rsid w:val="00DF6EB2"/>
    <w:rsid w:val="00E00091"/>
    <w:rsid w:val="00E008FE"/>
    <w:rsid w:val="00E02D73"/>
    <w:rsid w:val="00E038AC"/>
    <w:rsid w:val="00E051E3"/>
    <w:rsid w:val="00E064EB"/>
    <w:rsid w:val="00E16A60"/>
    <w:rsid w:val="00E16D6E"/>
    <w:rsid w:val="00E2092C"/>
    <w:rsid w:val="00E23032"/>
    <w:rsid w:val="00E2373A"/>
    <w:rsid w:val="00E23B11"/>
    <w:rsid w:val="00E24681"/>
    <w:rsid w:val="00E258E1"/>
    <w:rsid w:val="00E279BC"/>
    <w:rsid w:val="00E31C5F"/>
    <w:rsid w:val="00E322F9"/>
    <w:rsid w:val="00E34D7C"/>
    <w:rsid w:val="00E35664"/>
    <w:rsid w:val="00E36014"/>
    <w:rsid w:val="00E37C06"/>
    <w:rsid w:val="00E41CCE"/>
    <w:rsid w:val="00E445E9"/>
    <w:rsid w:val="00E47D1E"/>
    <w:rsid w:val="00E50E6D"/>
    <w:rsid w:val="00E52A30"/>
    <w:rsid w:val="00E5416D"/>
    <w:rsid w:val="00E54FCA"/>
    <w:rsid w:val="00E5715E"/>
    <w:rsid w:val="00E5727B"/>
    <w:rsid w:val="00E606CF"/>
    <w:rsid w:val="00E62244"/>
    <w:rsid w:val="00E6233E"/>
    <w:rsid w:val="00E66C0B"/>
    <w:rsid w:val="00E720CB"/>
    <w:rsid w:val="00E73AD4"/>
    <w:rsid w:val="00E7464B"/>
    <w:rsid w:val="00E74AC5"/>
    <w:rsid w:val="00E7504D"/>
    <w:rsid w:val="00E766C5"/>
    <w:rsid w:val="00E80B7C"/>
    <w:rsid w:val="00E8236E"/>
    <w:rsid w:val="00E84AF7"/>
    <w:rsid w:val="00E852B7"/>
    <w:rsid w:val="00E92057"/>
    <w:rsid w:val="00E9384A"/>
    <w:rsid w:val="00E93ACD"/>
    <w:rsid w:val="00E94438"/>
    <w:rsid w:val="00E9604F"/>
    <w:rsid w:val="00E971C4"/>
    <w:rsid w:val="00EA0733"/>
    <w:rsid w:val="00EA6C25"/>
    <w:rsid w:val="00EA7304"/>
    <w:rsid w:val="00EB31B5"/>
    <w:rsid w:val="00EB3F09"/>
    <w:rsid w:val="00EC012A"/>
    <w:rsid w:val="00EC066C"/>
    <w:rsid w:val="00EC2E77"/>
    <w:rsid w:val="00EC3990"/>
    <w:rsid w:val="00EC3D12"/>
    <w:rsid w:val="00ED0093"/>
    <w:rsid w:val="00ED015C"/>
    <w:rsid w:val="00ED29F9"/>
    <w:rsid w:val="00ED4DD2"/>
    <w:rsid w:val="00ED65F9"/>
    <w:rsid w:val="00EE1CD3"/>
    <w:rsid w:val="00EE3F23"/>
    <w:rsid w:val="00EF05AB"/>
    <w:rsid w:val="00EF243E"/>
    <w:rsid w:val="00EF553E"/>
    <w:rsid w:val="00EF7C45"/>
    <w:rsid w:val="00F007AC"/>
    <w:rsid w:val="00F00FB7"/>
    <w:rsid w:val="00F04219"/>
    <w:rsid w:val="00F126A1"/>
    <w:rsid w:val="00F152BA"/>
    <w:rsid w:val="00F201A1"/>
    <w:rsid w:val="00F21E94"/>
    <w:rsid w:val="00F25478"/>
    <w:rsid w:val="00F266DC"/>
    <w:rsid w:val="00F31F44"/>
    <w:rsid w:val="00F44737"/>
    <w:rsid w:val="00F44C43"/>
    <w:rsid w:val="00F45AFE"/>
    <w:rsid w:val="00F47623"/>
    <w:rsid w:val="00F52CAB"/>
    <w:rsid w:val="00F53D08"/>
    <w:rsid w:val="00F6100F"/>
    <w:rsid w:val="00F621E5"/>
    <w:rsid w:val="00F66C6E"/>
    <w:rsid w:val="00F70F84"/>
    <w:rsid w:val="00F741C0"/>
    <w:rsid w:val="00F75179"/>
    <w:rsid w:val="00F827BC"/>
    <w:rsid w:val="00F86E3F"/>
    <w:rsid w:val="00F92ABC"/>
    <w:rsid w:val="00F97ECE"/>
    <w:rsid w:val="00FA7D0B"/>
    <w:rsid w:val="00FB121B"/>
    <w:rsid w:val="00FB443C"/>
    <w:rsid w:val="00FB4977"/>
    <w:rsid w:val="00FB5551"/>
    <w:rsid w:val="00FB5F87"/>
    <w:rsid w:val="00FC064A"/>
    <w:rsid w:val="00FC188C"/>
    <w:rsid w:val="00FC250A"/>
    <w:rsid w:val="00FC3D34"/>
    <w:rsid w:val="00FD28C5"/>
    <w:rsid w:val="00FD658D"/>
    <w:rsid w:val="00FE53D6"/>
    <w:rsid w:val="00FE7AEE"/>
    <w:rsid w:val="00FF255D"/>
    <w:rsid w:val="00FF2876"/>
    <w:rsid w:val="00FF4CE9"/>
    <w:rsid w:val="00FF7B63"/>
    <w:rsid w:val="01D98117"/>
    <w:rsid w:val="037E0072"/>
    <w:rsid w:val="061B947B"/>
    <w:rsid w:val="0DE7EF72"/>
    <w:rsid w:val="0EEE1972"/>
    <w:rsid w:val="12FF2894"/>
    <w:rsid w:val="1610F957"/>
    <w:rsid w:val="17AFC887"/>
    <w:rsid w:val="1B6B5102"/>
    <w:rsid w:val="1BD66932"/>
    <w:rsid w:val="1C778FBB"/>
    <w:rsid w:val="1F4C440B"/>
    <w:rsid w:val="20E8146C"/>
    <w:rsid w:val="22CD105B"/>
    <w:rsid w:val="287F9018"/>
    <w:rsid w:val="2BD01F30"/>
    <w:rsid w:val="2CEAC1A8"/>
    <w:rsid w:val="2DD5A148"/>
    <w:rsid w:val="2EFEBAB5"/>
    <w:rsid w:val="2F71AA6E"/>
    <w:rsid w:val="32D704CA"/>
    <w:rsid w:val="35E4AA98"/>
    <w:rsid w:val="391C4B5A"/>
    <w:rsid w:val="391D3789"/>
    <w:rsid w:val="3B8AC8CB"/>
    <w:rsid w:val="3BA4B7D8"/>
    <w:rsid w:val="3DFB7E18"/>
    <w:rsid w:val="429EF18A"/>
    <w:rsid w:val="44D41702"/>
    <w:rsid w:val="482A4A2C"/>
    <w:rsid w:val="4959278F"/>
    <w:rsid w:val="4B6BF298"/>
    <w:rsid w:val="4E70D45C"/>
    <w:rsid w:val="51FB349C"/>
    <w:rsid w:val="5532D55E"/>
    <w:rsid w:val="5B1C74EC"/>
    <w:rsid w:val="5C13C36C"/>
    <w:rsid w:val="5C3416E6"/>
    <w:rsid w:val="5DE68D24"/>
    <w:rsid w:val="5EA90B7F"/>
    <w:rsid w:val="5F6BB7A8"/>
    <w:rsid w:val="6171F58C"/>
    <w:rsid w:val="617776EA"/>
    <w:rsid w:val="65DA228C"/>
    <w:rsid w:val="67AE299B"/>
    <w:rsid w:val="6BC02832"/>
    <w:rsid w:val="6CE9D151"/>
    <w:rsid w:val="7078562D"/>
    <w:rsid w:val="75D6884D"/>
    <w:rsid w:val="76E7C719"/>
    <w:rsid w:val="7E4CB6F3"/>
    <w:rsid w:val="7E4FF6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FBC12"/>
  <w15:docId w15:val="{098E14C3-5D9F-4012-BD5A-9B99F8338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F25478"/>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6413A9"/>
    <w:pPr>
      <w:tabs>
        <w:tab w:val="center" w:pos="4536"/>
        <w:tab w:val="right" w:pos="9072"/>
      </w:tabs>
    </w:pPr>
    <w:rPr>
      <w:sz w:val="16"/>
    </w:rPr>
  </w:style>
  <w:style w:type="paragraph" w:customStyle="1" w:styleId="Odstavec2">
    <w:name w:val="Odstavec2"/>
    <w:basedOn w:val="Normln"/>
    <w:qFormat/>
    <w:rsid w:val="000D19D8"/>
    <w:pPr>
      <w:numPr>
        <w:ilvl w:val="1"/>
        <w:numId w:val="1"/>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1"/>
      </w:numPr>
      <w:spacing w:before="600"/>
      <w:jc w:val="center"/>
    </w:pPr>
    <w:rPr>
      <w:b/>
      <w:bCs/>
      <w:sz w:val="24"/>
      <w:szCs w:val="20"/>
    </w:rPr>
  </w:style>
  <w:style w:type="paragraph" w:styleId="Zpat">
    <w:name w:val="footer"/>
    <w:basedOn w:val="Normln"/>
    <w:link w:val="ZpatChar"/>
    <w:uiPriority w:val="99"/>
    <w:rsid w:val="006413A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3"/>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lp1"/>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customStyle="1" w:styleId="02-ODST-2">
    <w:name w:val="02-ODST-2"/>
    <w:basedOn w:val="Normln"/>
    <w:link w:val="02-ODST-2Char"/>
    <w:qFormat/>
    <w:rsid w:val="00942717"/>
    <w:pPr>
      <w:tabs>
        <w:tab w:val="left" w:pos="567"/>
        <w:tab w:val="num" w:pos="1080"/>
      </w:tabs>
      <w:spacing w:before="120" w:after="0"/>
      <w:ind w:left="567" w:hanging="567"/>
    </w:pPr>
    <w:rPr>
      <w:szCs w:val="20"/>
    </w:rPr>
  </w:style>
  <w:style w:type="paragraph" w:styleId="Zkladntext2">
    <w:name w:val="Body Text 2"/>
    <w:basedOn w:val="Normln"/>
    <w:link w:val="Zkladntext2Char"/>
    <w:rsid w:val="00157BF2"/>
    <w:pPr>
      <w:spacing w:after="0"/>
      <w:ind w:left="425" w:hanging="425"/>
    </w:pPr>
    <w:rPr>
      <w:b/>
      <w:sz w:val="22"/>
      <w:szCs w:val="20"/>
    </w:rPr>
  </w:style>
  <w:style w:type="character" w:customStyle="1" w:styleId="Zkladntext2Char">
    <w:name w:val="Základní text 2 Char"/>
    <w:basedOn w:val="Standardnpsmoodstavce"/>
    <w:link w:val="Zkladntext2"/>
    <w:rsid w:val="00157BF2"/>
    <w:rPr>
      <w:rFonts w:ascii="Arial" w:hAnsi="Arial"/>
      <w:b/>
      <w:sz w:val="22"/>
    </w:rPr>
  </w:style>
  <w:style w:type="paragraph" w:customStyle="1" w:styleId="01-L">
    <w:name w:val="01-ČL."/>
    <w:basedOn w:val="Normln"/>
    <w:next w:val="Normln"/>
    <w:qFormat/>
    <w:rsid w:val="00500AA5"/>
    <w:pPr>
      <w:spacing w:before="600" w:after="0"/>
      <w:ind w:left="18" w:hanging="454"/>
      <w:jc w:val="center"/>
    </w:pPr>
    <w:rPr>
      <w:b/>
      <w:bCs/>
      <w:sz w:val="24"/>
      <w:szCs w:val="20"/>
    </w:rPr>
  </w:style>
  <w:style w:type="character" w:customStyle="1" w:styleId="02-ODST-2Char">
    <w:name w:val="02-ODST-2 Char"/>
    <w:basedOn w:val="Standardnpsmoodstavce"/>
    <w:link w:val="02-ODST-2"/>
    <w:rsid w:val="00500AA5"/>
    <w:rPr>
      <w:rFonts w:ascii="Arial" w:hAnsi="Arial"/>
    </w:rPr>
  </w:style>
  <w:style w:type="character" w:styleId="Sledovanodkaz">
    <w:name w:val="FollowedHyperlink"/>
    <w:basedOn w:val="Standardnpsmoodstavce"/>
    <w:uiPriority w:val="99"/>
    <w:semiHidden/>
    <w:unhideWhenUsed/>
    <w:rsid w:val="00481B1D"/>
    <w:rPr>
      <w:color w:val="800080" w:themeColor="followedHyperlink"/>
      <w:u w:val="single"/>
    </w:rPr>
  </w:style>
  <w:style w:type="character" w:customStyle="1" w:styleId="ZhlavChar">
    <w:name w:val="Záhlaví Char"/>
    <w:basedOn w:val="Standardnpsmoodstavce"/>
    <w:link w:val="Zhlav"/>
    <w:rsid w:val="00CE127F"/>
    <w:rPr>
      <w:rFonts w:ascii="Arial" w:hAnsi="Arial"/>
      <w:sz w:val="16"/>
      <w:szCs w:val="24"/>
    </w:rPr>
  </w:style>
  <w:style w:type="character" w:customStyle="1" w:styleId="ZpatChar">
    <w:name w:val="Zápatí Char"/>
    <w:basedOn w:val="Standardnpsmoodstavce"/>
    <w:link w:val="Zpat"/>
    <w:uiPriority w:val="99"/>
    <w:rsid w:val="00CE127F"/>
    <w:rPr>
      <w:rFonts w:ascii="Arial" w:hAnsi="Arial"/>
      <w:sz w:val="16"/>
      <w:szCs w:val="24"/>
    </w:rPr>
  </w:style>
  <w:style w:type="paragraph" w:styleId="Revize">
    <w:name w:val="Revision"/>
    <w:hidden/>
    <w:uiPriority w:val="99"/>
    <w:semiHidden/>
    <w:rsid w:val="00CC6B74"/>
    <w:rPr>
      <w:rFonts w:ascii="Arial" w:hAnsi="Arial"/>
      <w:szCs w:val="24"/>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qFormat/>
    <w:rsid w:val="00E73AD4"/>
    <w:rPr>
      <w:rFonts w:ascii="Calibri" w:hAnsi="Calibri"/>
      <w:sz w:val="22"/>
      <w:szCs w:val="22"/>
    </w:rPr>
  </w:style>
  <w:style w:type="character" w:customStyle="1" w:styleId="tsubjname">
    <w:name w:val="tsubjname"/>
    <w:basedOn w:val="Standardnpsmoodstavce"/>
    <w:rsid w:val="005966B2"/>
  </w:style>
  <w:style w:type="character" w:customStyle="1" w:styleId="Nadpis8Char">
    <w:name w:val="Nadpis 8 Char"/>
    <w:basedOn w:val="Standardnpsmoodstavce"/>
    <w:link w:val="Nadpis8"/>
    <w:rsid w:val="00F25478"/>
    <w:rPr>
      <w:i/>
      <w:iCs/>
      <w:sz w:val="24"/>
      <w:szCs w:val="24"/>
    </w:rPr>
  </w:style>
  <w:style w:type="paragraph" w:customStyle="1" w:styleId="Odrky-psmena">
    <w:name w:val="Odrážky - písmena"/>
    <w:basedOn w:val="Normln"/>
    <w:rsid w:val="00F25478"/>
    <w:pPr>
      <w:numPr>
        <w:numId w:val="12"/>
      </w:numPr>
      <w:spacing w:after="0"/>
    </w:pPr>
    <w:rPr>
      <w:szCs w:val="20"/>
    </w:rPr>
  </w:style>
  <w:style w:type="paragraph" w:customStyle="1" w:styleId="Odrky2rove">
    <w:name w:val="Odrážky 2 úroveň"/>
    <w:basedOn w:val="Normln"/>
    <w:rsid w:val="00F25478"/>
    <w:pPr>
      <w:numPr>
        <w:ilvl w:val="1"/>
        <w:numId w:val="12"/>
      </w:numPr>
      <w:spacing w:after="0"/>
    </w:pPr>
    <w:rPr>
      <w:szCs w:val="20"/>
    </w:rPr>
  </w:style>
  <w:style w:type="character" w:styleId="Nevyeenzmnka">
    <w:name w:val="Unresolved Mention"/>
    <w:basedOn w:val="Standardnpsmoodstavce"/>
    <w:uiPriority w:val="99"/>
    <w:semiHidden/>
    <w:unhideWhenUsed/>
    <w:rsid w:val="00B61EBD"/>
    <w:rPr>
      <w:color w:val="605E5C"/>
      <w:shd w:val="clear" w:color="auto" w:fill="E1DFDD"/>
    </w:rPr>
  </w:style>
  <w:style w:type="paragraph" w:styleId="Zkladntext">
    <w:name w:val="Body Text"/>
    <w:basedOn w:val="Normln"/>
    <w:link w:val="ZkladntextChar"/>
    <w:uiPriority w:val="99"/>
    <w:semiHidden/>
    <w:unhideWhenUsed/>
    <w:rsid w:val="00E16D6E"/>
  </w:style>
  <w:style w:type="character" w:customStyle="1" w:styleId="ZkladntextChar">
    <w:name w:val="Základní text Char"/>
    <w:basedOn w:val="Standardnpsmoodstavce"/>
    <w:link w:val="Zkladntext"/>
    <w:uiPriority w:val="99"/>
    <w:semiHidden/>
    <w:rsid w:val="00E16D6E"/>
    <w:rPr>
      <w:rFonts w:ascii="Arial" w:hAnsi="Arial"/>
      <w:szCs w:val="24"/>
    </w:rPr>
  </w:style>
  <w:style w:type="paragraph" w:customStyle="1" w:styleId="05-ODST-3">
    <w:name w:val="05-ODST-3"/>
    <w:basedOn w:val="02-ODST-2"/>
    <w:qFormat/>
    <w:rsid w:val="000C3F90"/>
    <w:pPr>
      <w:tabs>
        <w:tab w:val="clear" w:pos="567"/>
        <w:tab w:val="clear" w:pos="1080"/>
        <w:tab w:val="left" w:pos="1134"/>
        <w:tab w:val="num" w:pos="1506"/>
      </w:tabs>
      <w:ind w:left="1276" w:hanging="850"/>
    </w:pPr>
  </w:style>
  <w:style w:type="paragraph" w:customStyle="1" w:styleId="10-ODST-3">
    <w:name w:val="10-ODST-3"/>
    <w:basedOn w:val="05-ODST-3"/>
    <w:qFormat/>
    <w:rsid w:val="000C3F90"/>
    <w:pPr>
      <w:tabs>
        <w:tab w:val="clear" w:pos="1506"/>
        <w:tab w:val="left" w:pos="1701"/>
        <w:tab w:val="num" w:pos="2007"/>
      </w:tabs>
      <w:ind w:left="1701" w:hanging="1134"/>
    </w:pPr>
  </w:style>
  <w:style w:type="paragraph" w:customStyle="1" w:styleId="01-ODST-2">
    <w:name w:val="01-ODST-2"/>
    <w:basedOn w:val="Normln"/>
    <w:qFormat/>
    <w:rsid w:val="00D878B5"/>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D878B5"/>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878B5"/>
    <w:pPr>
      <w:tabs>
        <w:tab w:val="clear" w:pos="1505"/>
        <w:tab w:val="left" w:pos="1701"/>
        <w:tab w:val="num" w:pos="2007"/>
      </w:tabs>
      <w:ind w:left="1701" w:hanging="1134"/>
      <w:outlineLvl w:val="3"/>
    </w:pPr>
  </w:style>
  <w:style w:type="paragraph" w:customStyle="1" w:styleId="03-BODY">
    <w:name w:val="03-BODY"/>
    <w:basedOn w:val="Normln"/>
    <w:qFormat/>
    <w:rsid w:val="008A5B3F"/>
    <w:pPr>
      <w:tabs>
        <w:tab w:val="num" w:pos="720"/>
      </w:tabs>
      <w:spacing w:before="120" w:after="0"/>
      <w:ind w:left="720" w:hanging="360"/>
    </w:pPr>
    <w:rPr>
      <w:szCs w:val="20"/>
    </w:rPr>
  </w:style>
  <w:style w:type="character" w:customStyle="1" w:styleId="cf01">
    <w:name w:val="cf01"/>
    <w:basedOn w:val="Standardnpsmoodstavce"/>
    <w:rsid w:val="00BC27BB"/>
    <w:rPr>
      <w:rFonts w:ascii="Segoe UI" w:hAnsi="Segoe UI" w:cs="Segoe UI" w:hint="default"/>
      <w:sz w:val="18"/>
      <w:szCs w:val="18"/>
    </w:rPr>
  </w:style>
  <w:style w:type="paragraph" w:customStyle="1" w:styleId="02-NORM-03">
    <w:name w:val="02-NORM-03"/>
    <w:basedOn w:val="Normln"/>
    <w:link w:val="02-NORM-03Char"/>
    <w:qFormat/>
    <w:rsid w:val="007E7C8C"/>
    <w:pPr>
      <w:spacing w:before="120" w:after="0"/>
      <w:ind w:left="1134"/>
    </w:pPr>
    <w:rPr>
      <w:szCs w:val="20"/>
    </w:rPr>
  </w:style>
  <w:style w:type="character" w:customStyle="1" w:styleId="02-NORM-03Char">
    <w:name w:val="02-NORM-03 Char"/>
    <w:basedOn w:val="Standardnpsmoodstavce"/>
    <w:link w:val="02-NORM-03"/>
    <w:rsid w:val="007E7C8C"/>
    <w:rPr>
      <w:rFonts w:ascii="Arial" w:hAnsi="Arial"/>
    </w:rPr>
  </w:style>
  <w:style w:type="paragraph" w:styleId="Textpoznpodarou">
    <w:name w:val="footnote text"/>
    <w:basedOn w:val="Normln"/>
    <w:link w:val="TextpoznpodarouChar"/>
    <w:uiPriority w:val="99"/>
    <w:unhideWhenUsed/>
    <w:rsid w:val="007E7C8C"/>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uiPriority w:val="99"/>
    <w:rsid w:val="007E7C8C"/>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E7C8C"/>
    <w:rPr>
      <w:vertAlign w:val="superscript"/>
    </w:rPr>
  </w:style>
  <w:style w:type="paragraph" w:customStyle="1" w:styleId="Default">
    <w:name w:val="Default"/>
    <w:rsid w:val="00FA7D0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0160200">
      <w:bodyDiv w:val="1"/>
      <w:marLeft w:val="0"/>
      <w:marRight w:val="0"/>
      <w:marTop w:val="0"/>
      <w:marBottom w:val="0"/>
      <w:divBdr>
        <w:top w:val="none" w:sz="0" w:space="0" w:color="auto"/>
        <w:left w:val="none" w:sz="0" w:space="0" w:color="auto"/>
        <w:bottom w:val="none" w:sz="0" w:space="0" w:color="auto"/>
        <w:right w:val="none" w:sz="0" w:space="0" w:color="auto"/>
      </w:divBdr>
    </w:div>
    <w:div w:id="1383678392">
      <w:bodyDiv w:val="1"/>
      <w:marLeft w:val="0"/>
      <w:marRight w:val="0"/>
      <w:marTop w:val="0"/>
      <w:marBottom w:val="0"/>
      <w:divBdr>
        <w:top w:val="none" w:sz="0" w:space="0" w:color="auto"/>
        <w:left w:val="none" w:sz="0" w:space="0" w:color="auto"/>
        <w:bottom w:val="none" w:sz="0" w:space="0" w:color="auto"/>
        <w:right w:val="none" w:sz="0" w:space="0" w:color="auto"/>
      </w:divBdr>
    </w:div>
    <w:div w:id="167591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polanka@ceproas.cz" TargetMode="External"/><Relationship Id="rId13" Type="http://schemas.openxmlformats.org/officeDocument/2006/relationships/hyperlink" Target="mailto:frantisek.skorpik@ceproas.cz" TargetMode="External"/><Relationship Id="rId18" Type="http://schemas.openxmlformats.org/officeDocument/2006/relationships/hyperlink" Target="https://www.ceproas.cz/vyberova-rizeni/zverejneni-poptavek"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daniel.stastny@ceproas.cz" TargetMode="External"/><Relationship Id="rId17"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hyperlink" Target="https://www.ceproas.cz/vyberova-rizen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lenk@ceproas.cz" TargetMode="External"/><Relationship Id="rId5" Type="http://schemas.openxmlformats.org/officeDocument/2006/relationships/webSettings" Target="webSettings.xml"/><Relationship Id="rId15" Type="http://schemas.openxmlformats.org/officeDocument/2006/relationships/hyperlink" Target="https://www.ceproas.cz/vyberova-rizen&#237;" TargetMode="External"/><Relationship Id="rId10" Type="http://schemas.openxmlformats.org/officeDocument/2006/relationships/hyperlink" Target="mailto:frantisek.skorpik@ceproas.cz"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niel.stastny@ceproas.cz" TargetMode="External"/><Relationship Id="rId14" Type="http://schemas.openxmlformats.org/officeDocument/2006/relationships/hyperlink" Target="mailto:ales.lenk@ceproas.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dlakf\Documents\Bodl&#225;k\&#250;koly%20v%20&#250;kolovn&#237;ku%20od%2001012017\vzorov&#225;%20SOD\SOD-V-2014-02-10.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527B2-6B40-4D41-9BF2-23DC4211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SOD-V-2014-02-10.dotm</Template>
  <TotalTime>195</TotalTime>
  <Pages>19</Pages>
  <Words>9400</Words>
  <Characters>55465</Characters>
  <Application>Microsoft Office Word</Application>
  <DocSecurity>0</DocSecurity>
  <Lines>462</Lines>
  <Paragraphs>129</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64736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122</cp:revision>
  <cp:lastPrinted>2025-08-12T10:56:00Z</cp:lastPrinted>
  <dcterms:created xsi:type="dcterms:W3CDTF">2025-03-31T07:13:00Z</dcterms:created>
  <dcterms:modified xsi:type="dcterms:W3CDTF">2025-08-12T11:01:00Z</dcterms:modified>
</cp:coreProperties>
</file>